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82179">
      <w:pPr>
        <w:spacing w:after="0" w:line="240" w:lineRule="auto"/>
        <w:jc w:val="right"/>
      </w:pPr>
      <w:r>
        <w:rPr>
          <w:rFonts w:ascii="Times New Roman" w:hAnsi="Times New Roman"/>
          <w:b/>
          <w:sz w:val="24"/>
          <w:szCs w:val="24"/>
        </w:rPr>
        <w:t>Приложение № 2.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000000" w:rsidRDefault="00782179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к ООП по </w:t>
      </w:r>
      <w:r>
        <w:rPr>
          <w:rFonts w:ascii="Times New Roman" w:hAnsi="Times New Roman"/>
          <w:sz w:val="24"/>
          <w:szCs w:val="24"/>
        </w:rPr>
        <w:t>специальности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00000" w:rsidRDefault="00782179">
      <w:pPr>
        <w:spacing w:after="0" w:line="360" w:lineRule="auto"/>
        <w:jc w:val="right"/>
      </w:pP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Туризм</w:t>
      </w: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503" w:type="dxa"/>
        <w:tblLayout w:type="fixed"/>
        <w:tblLook w:val="0000"/>
      </w:tblPr>
      <w:tblGrid>
        <w:gridCol w:w="5351"/>
      </w:tblGrid>
      <w:tr w:rsidR="00000000">
        <w:tc>
          <w:tcPr>
            <w:tcW w:w="5351" w:type="dxa"/>
            <w:shd w:val="clear" w:color="auto" w:fill="auto"/>
          </w:tcPr>
          <w:p w:rsidR="00000000" w:rsidRDefault="00782179">
            <w:pPr>
              <w:spacing w:after="0" w:line="240" w:lineRule="auto"/>
              <w:jc w:val="right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000000" w:rsidRDefault="007821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000000">
        <w:tc>
          <w:tcPr>
            <w:tcW w:w="5351" w:type="dxa"/>
            <w:shd w:val="clear" w:color="auto" w:fill="auto"/>
          </w:tcPr>
          <w:p w:rsidR="00000000" w:rsidRDefault="0078217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182-о от </w:t>
            </w:r>
            <w:r>
              <w:rPr>
                <w:rFonts w:ascii="Times New Roman" w:hAnsi="Times New Roman"/>
                <w:sz w:val="24"/>
                <w:szCs w:val="24"/>
              </w:rPr>
              <w:t>30.08.2022г.</w:t>
            </w:r>
          </w:p>
        </w:tc>
      </w:tr>
    </w:tbl>
    <w:p w:rsidR="00000000" w:rsidRDefault="007821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782179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 xml:space="preserve">РАБОЧАЯ ПРОГРАММА по практической подготовке </w:t>
      </w:r>
    </w:p>
    <w:p w:rsidR="00000000" w:rsidRDefault="00782179">
      <w:pPr>
        <w:shd w:val="clear" w:color="auto" w:fill="FFFFFF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учебной практики уп.</w:t>
      </w:r>
      <w:r>
        <w:rPr>
          <w:rFonts w:ascii="Times New Roman" w:hAnsi="Times New Roman"/>
          <w:caps/>
          <w:sz w:val="24"/>
          <w:szCs w:val="24"/>
        </w:rPr>
        <w:t>02</w:t>
      </w:r>
      <w:r>
        <w:rPr>
          <w:rFonts w:ascii="Times New Roman" w:hAnsi="Times New Roman"/>
          <w:caps/>
          <w:sz w:val="24"/>
          <w:szCs w:val="24"/>
        </w:rPr>
        <w:t>.01</w:t>
      </w:r>
    </w:p>
    <w:p w:rsidR="00000000" w:rsidRDefault="00782179">
      <w:pPr>
        <w:widowControl w:val="0"/>
        <w:autoSpaceDE w:val="0"/>
        <w:spacing w:after="0" w:line="240" w:lineRule="auto"/>
        <w:jc w:val="center"/>
      </w:pPr>
      <w:r>
        <w:rPr>
          <w:rFonts w:ascii="Times New Roman" w:hAnsi="Times New Roman"/>
          <w:caps/>
          <w:sz w:val="24"/>
          <w:szCs w:val="24"/>
        </w:rPr>
        <w:t>ПМ.</w:t>
      </w:r>
      <w:r>
        <w:rPr>
          <w:rFonts w:ascii="Times New Roman" w:hAnsi="Times New Roman"/>
          <w:caps/>
          <w:sz w:val="24"/>
          <w:szCs w:val="24"/>
        </w:rPr>
        <w:t>02</w:t>
      </w:r>
      <w:r>
        <w:rPr>
          <w:rFonts w:ascii="Times New Roman" w:hAnsi="Times New Roman"/>
          <w:caps/>
          <w:sz w:val="24"/>
          <w:szCs w:val="24"/>
        </w:rPr>
        <w:t xml:space="preserve">  </w:t>
      </w:r>
      <w:r>
        <w:rPr>
          <w:rFonts w:ascii="Times New Roman" w:hAnsi="Times New Roman"/>
          <w:caps/>
          <w:sz w:val="24"/>
          <w:szCs w:val="24"/>
        </w:rPr>
        <w:t>Предоставление услуг по сопровождению туристов</w:t>
      </w:r>
    </w:p>
    <w:p w:rsidR="00000000" w:rsidRDefault="00782179">
      <w:pPr>
        <w:shd w:val="clear" w:color="auto" w:fill="FFFFFF"/>
        <w:spacing w:after="0" w:line="240" w:lineRule="auto"/>
        <w:ind w:hanging="1118"/>
        <w:jc w:val="center"/>
        <w:rPr>
          <w:rFonts w:ascii="Times New Roman" w:hAnsi="Times New Roman"/>
          <w:i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</w:p>
    <w:p w:rsidR="00000000" w:rsidRDefault="0078217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000000" w:rsidRDefault="00782179">
      <w:pPr>
        <w:widowControl w:val="0"/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/>
          <w:bCs/>
          <w:sz w:val="24"/>
          <w:szCs w:val="24"/>
        </w:rPr>
        <w:t>Воскресенск, 2022 г.</w:t>
      </w:r>
    </w:p>
    <w:p w:rsidR="00000000" w:rsidRDefault="00782179">
      <w:pPr>
        <w:widowControl w:val="0"/>
        <w:tabs>
          <w:tab w:val="left" w:pos="3840"/>
        </w:tabs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p w:rsidR="00000000" w:rsidRDefault="00782179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lastRenderedPageBreak/>
        <w:t>Программа У</w:t>
      </w:r>
      <w:r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Учебная практика</w:t>
      </w:r>
      <w:r>
        <w:rPr>
          <w:rFonts w:ascii="Times New Roman" w:hAnsi="Times New Roman"/>
          <w:sz w:val="24"/>
          <w:szCs w:val="24"/>
        </w:rPr>
        <w:t xml:space="preserve"> по ПМ.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Предоставление </w:t>
      </w:r>
      <w:r>
        <w:rPr>
          <w:rFonts w:ascii="Times New Roman" w:hAnsi="Times New Roman"/>
          <w:color w:val="000000"/>
          <w:sz w:val="24"/>
          <w:szCs w:val="24"/>
        </w:rPr>
        <w:t>услуг по сопровожд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нию туристов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федерального государственного образовател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ного стандарта среднего профессионального образования по специальности </w:t>
      </w: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«Т</w:t>
      </w:r>
      <w:r>
        <w:rPr>
          <w:rFonts w:ascii="Times New Roman" w:hAnsi="Times New Roman"/>
          <w:sz w:val="24"/>
          <w:szCs w:val="28"/>
        </w:rPr>
        <w:t>у</w:t>
      </w:r>
      <w:r>
        <w:rPr>
          <w:rFonts w:ascii="Times New Roman" w:hAnsi="Times New Roman"/>
          <w:sz w:val="24"/>
          <w:szCs w:val="28"/>
        </w:rPr>
        <w:t>ризм»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 утверждённого п</w:t>
      </w:r>
      <w:r>
        <w:rPr>
          <w:rFonts w:ascii="Times New Roman" w:hAnsi="Times New Roman"/>
          <w:bCs/>
          <w:sz w:val="24"/>
          <w:szCs w:val="24"/>
        </w:rPr>
        <w:t xml:space="preserve">риказом Министерства образования и  науки Российской Федерации от </w:t>
      </w:r>
      <w:r w:rsidR="00FA7713">
        <w:rPr>
          <w:rFonts w:ascii="Times New Roman" w:hAnsi="Times New Roman"/>
          <w:bCs/>
          <w:sz w:val="24"/>
          <w:szCs w:val="24"/>
        </w:rPr>
        <w:t>07</w:t>
      </w:r>
      <w:r>
        <w:rPr>
          <w:rFonts w:ascii="Times New Roman" w:hAnsi="Times New Roman"/>
          <w:bCs/>
          <w:sz w:val="24"/>
          <w:szCs w:val="24"/>
        </w:rPr>
        <w:t xml:space="preserve"> мая</w:t>
      </w:r>
      <w:r>
        <w:rPr>
          <w:rFonts w:ascii="Times New Roman" w:hAnsi="Times New Roman"/>
          <w:bCs/>
          <w:sz w:val="24"/>
          <w:szCs w:val="24"/>
        </w:rPr>
        <w:t xml:space="preserve"> 2014 года № </w:t>
      </w:r>
      <w:r w:rsidR="00FA7713">
        <w:rPr>
          <w:rFonts w:ascii="Times New Roman" w:hAnsi="Times New Roman"/>
          <w:bCs/>
          <w:sz w:val="24"/>
          <w:szCs w:val="24"/>
        </w:rPr>
        <w:t>474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00000" w:rsidRDefault="0078217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Организация-разработчик: ГБПОУ МО «Воскресенский колледж»</w:t>
      </w:r>
    </w:p>
    <w:p w:rsidR="00000000" w:rsidRDefault="007821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Разработчик: преподаватель ГБПОУ МО «Воскресенский колледж» </w:t>
      </w:r>
    </w:p>
    <w:p w:rsidR="00000000" w:rsidRDefault="007821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Курнышова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Анна Михайловна</w:t>
      </w: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0000" w:rsidRDefault="00782179">
      <w:pPr>
        <w:sectPr w:rsidR="00000000">
          <w:footerReference w:type="default" r:id="rId7"/>
          <w:footerReference w:type="first" r:id="rId8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000000" w:rsidRDefault="0078217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7501"/>
        <w:gridCol w:w="1854"/>
      </w:tblGrid>
      <w:tr w:rsidR="00000000">
        <w:tc>
          <w:tcPr>
            <w:tcW w:w="7501" w:type="dxa"/>
            <w:shd w:val="clear" w:color="auto" w:fill="auto"/>
          </w:tcPr>
          <w:p w:rsidR="00000000" w:rsidRDefault="0078217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 ХАРАКТЕРИСТИКА  УЧЕБНОЙ ПРАКТИКИ</w:t>
            </w:r>
          </w:p>
          <w:p w:rsidR="00000000" w:rsidRDefault="00782179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7821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7501" w:type="dxa"/>
            <w:shd w:val="clear" w:color="auto" w:fill="auto"/>
          </w:tcPr>
          <w:p w:rsidR="00000000" w:rsidRDefault="0078217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ПРАКТИКИ</w:t>
            </w:r>
          </w:p>
          <w:p w:rsidR="00000000" w:rsidRDefault="00782179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0000" w:rsidRDefault="0078217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УСЛОВИЯ РЕАЛИЗАЦИИ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ПРАКТИКИ</w:t>
            </w:r>
          </w:p>
          <w:p w:rsidR="00000000" w:rsidRDefault="00782179">
            <w:pPr>
              <w:numPr>
                <w:ilvl w:val="0"/>
                <w:numId w:val="2"/>
              </w:numPr>
              <w:tabs>
                <w:tab w:val="left" w:pos="284"/>
              </w:tabs>
              <w:suppressAutoHyphens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7821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00000">
        <w:tc>
          <w:tcPr>
            <w:tcW w:w="7501" w:type="dxa"/>
            <w:shd w:val="clear" w:color="auto" w:fill="auto"/>
          </w:tcPr>
          <w:p w:rsidR="00000000" w:rsidRDefault="00782179">
            <w:pPr>
              <w:suppressAutoHyphens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И ОЦЕНКА РЕЗУЛЬТАТОВ ОСВОЕНИЯ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УЧЕБНОЙ ПРАКТИКИ</w:t>
            </w:r>
          </w:p>
          <w:p w:rsidR="00000000" w:rsidRDefault="00782179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</w:tcPr>
          <w:p w:rsidR="00000000" w:rsidRDefault="0078217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00000" w:rsidRDefault="00782179">
      <w:pPr>
        <w:sectPr w:rsidR="00000000">
          <w:footerReference w:type="even" r:id="rId9"/>
          <w:footerReference w:type="default" r:id="rId10"/>
          <w:footerReference w:type="first" r:id="rId11"/>
          <w:pgSz w:w="11906" w:h="16838"/>
          <w:pgMar w:top="1134" w:right="851" w:bottom="992" w:left="1418" w:header="720" w:footer="709" w:gutter="0"/>
          <w:cols w:space="720"/>
          <w:docGrid w:linePitch="360"/>
        </w:sectPr>
      </w:pP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УЧЕБНОЙ ПРАКТИКИ</w:t>
      </w: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УП </w:t>
      </w:r>
      <w:r>
        <w:rPr>
          <w:rFonts w:ascii="Times New Roman" w:hAnsi="Times New Roman"/>
          <w:b/>
          <w:color w:val="000000"/>
          <w:sz w:val="24"/>
          <w:szCs w:val="24"/>
        </w:rPr>
        <w:t>02</w:t>
      </w:r>
      <w:r>
        <w:rPr>
          <w:rFonts w:ascii="Times New Roman" w:hAnsi="Times New Roman"/>
          <w:b/>
          <w:color w:val="000000"/>
          <w:sz w:val="24"/>
          <w:szCs w:val="24"/>
        </w:rPr>
        <w:t>. Учебная пра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ктика по ПМ </w:t>
      </w:r>
      <w:r>
        <w:rPr>
          <w:rFonts w:ascii="Times New Roman" w:hAnsi="Times New Roman"/>
          <w:b/>
          <w:color w:val="000000"/>
          <w:sz w:val="24"/>
          <w:szCs w:val="24"/>
        </w:rPr>
        <w:t>02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Предоставление  услуг </w:t>
      </w:r>
      <w:r>
        <w:rPr>
          <w:rFonts w:ascii="Times New Roman" w:hAnsi="Times New Roman"/>
          <w:b/>
          <w:color w:val="000000"/>
          <w:sz w:val="24"/>
          <w:szCs w:val="24"/>
        </w:rPr>
        <w:t>по сопровождению туристов</w:t>
      </w: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bookmarkStart w:id="0" w:name="_Hlk511590080"/>
      <w:r>
        <w:rPr>
          <w:rFonts w:ascii="Times New Roman" w:hAnsi="Times New Roman"/>
          <w:b/>
          <w:sz w:val="24"/>
          <w:szCs w:val="24"/>
        </w:rPr>
        <w:t xml:space="preserve">Область применения рабочей программы </w:t>
      </w:r>
      <w:bookmarkEnd w:id="0"/>
    </w:p>
    <w:p w:rsidR="00000000" w:rsidRDefault="00782179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</w:rPr>
        <w:t xml:space="preserve">УП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FA7713">
        <w:rPr>
          <w:rFonts w:ascii="Times New Roman" w:hAnsi="Times New Roman"/>
          <w:color w:val="000000"/>
          <w:sz w:val="24"/>
          <w:szCs w:val="24"/>
        </w:rPr>
        <w:t>01</w:t>
      </w:r>
      <w:r>
        <w:rPr>
          <w:rFonts w:ascii="Times New Roman" w:hAnsi="Times New Roman"/>
          <w:color w:val="000000"/>
          <w:sz w:val="24"/>
          <w:szCs w:val="24"/>
        </w:rPr>
        <w:t xml:space="preserve"> Учебная практика по ПМ </w:t>
      </w:r>
      <w:r>
        <w:rPr>
          <w:rFonts w:ascii="Times New Roman" w:hAnsi="Times New Roman"/>
          <w:color w:val="000000"/>
          <w:sz w:val="24"/>
          <w:szCs w:val="24"/>
        </w:rPr>
        <w:t>02</w:t>
      </w:r>
      <w:r>
        <w:rPr>
          <w:rFonts w:ascii="Times New Roman" w:hAnsi="Times New Roman"/>
          <w:color w:val="000000"/>
          <w:sz w:val="24"/>
          <w:szCs w:val="24"/>
        </w:rPr>
        <w:t>. Предоставление услуг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по сопровождению туристов </w:t>
      </w:r>
      <w:r>
        <w:rPr>
          <w:rFonts w:ascii="Times New Roman" w:hAnsi="Times New Roman"/>
          <w:sz w:val="24"/>
          <w:szCs w:val="24"/>
        </w:rPr>
        <w:t>является частью основной образовательной програ</w:t>
      </w:r>
      <w:r>
        <w:rPr>
          <w:rFonts w:ascii="Times New Roman" w:hAnsi="Times New Roman"/>
          <w:sz w:val="24"/>
          <w:szCs w:val="24"/>
        </w:rPr>
        <w:t xml:space="preserve">ммы в соответствии с ФГОС СПО  </w:t>
      </w:r>
      <w:r>
        <w:rPr>
          <w:rFonts w:ascii="Times New Roman" w:eastAsia="Calibri" w:hAnsi="Times New Roman"/>
          <w:sz w:val="24"/>
          <w:szCs w:val="28"/>
          <w:lang w:eastAsia="en-US"/>
        </w:rPr>
        <w:t>43.02.10</w:t>
      </w:r>
      <w:r>
        <w:rPr>
          <w:rFonts w:ascii="Times New Roman" w:hAnsi="Times New Roman"/>
          <w:sz w:val="24"/>
          <w:szCs w:val="28"/>
        </w:rPr>
        <w:t xml:space="preserve"> «Туризм», </w:t>
      </w:r>
      <w:r>
        <w:rPr>
          <w:rFonts w:ascii="Times New Roman" w:hAnsi="Times New Roman"/>
          <w:sz w:val="24"/>
          <w:szCs w:val="24"/>
        </w:rPr>
        <w:t xml:space="preserve">утвержденным приказом № </w:t>
      </w:r>
      <w:r w:rsidR="00FA7713">
        <w:rPr>
          <w:rFonts w:ascii="Times New Roman" w:hAnsi="Times New Roman"/>
          <w:color w:val="000000"/>
          <w:sz w:val="24"/>
          <w:szCs w:val="24"/>
        </w:rPr>
        <w:t>474</w:t>
      </w:r>
      <w:r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</w:t>
      </w:r>
      <w:r w:rsidR="00FA7713">
        <w:rPr>
          <w:rFonts w:ascii="Times New Roman" w:hAnsi="Times New Roman"/>
          <w:color w:val="000000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05</w:t>
      </w:r>
      <w:r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1.2. Цель и планируемые результаты освоения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782179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В результате освоения программы учеб</w:t>
      </w:r>
      <w:r>
        <w:rPr>
          <w:rFonts w:ascii="Times New Roman" w:hAnsi="Times New Roman"/>
          <w:sz w:val="24"/>
          <w:szCs w:val="24"/>
        </w:rPr>
        <w:t xml:space="preserve">ной практики у студентов должен сформироваться практический опыт по основному виду деятельности 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 xml:space="preserve">ВД 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>2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 xml:space="preserve"> Предоставление услуг </w:t>
      </w:r>
      <w:r>
        <w:rPr>
          <w:rStyle w:val="a9"/>
          <w:rFonts w:ascii="Times New Roman" w:hAnsi="Times New Roman"/>
          <w:i w:val="0"/>
          <w:sz w:val="24"/>
          <w:szCs w:val="24"/>
          <w:lang w:eastAsia="ru-RU"/>
        </w:rPr>
        <w:t>по сопровождению туристов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и соответствующим ему общим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компетенциям и профессиональным компетенциям:</w:t>
      </w:r>
    </w:p>
    <w:p w:rsidR="00000000" w:rsidRDefault="00782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9" w:type="dxa"/>
        <w:tblLayout w:type="fixed"/>
        <w:tblLook w:val="0000"/>
      </w:tblPr>
      <w:tblGrid>
        <w:gridCol w:w="1135"/>
        <w:gridCol w:w="2835"/>
        <w:gridCol w:w="2976"/>
        <w:gridCol w:w="2997"/>
      </w:tblGrid>
      <w:tr w:rsidR="0000000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ОК, ПК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Практиче</w:t>
            </w:r>
            <w:r>
              <w:rPr>
                <w:rFonts w:ascii="Times New Roman" w:hAnsi="Times New Roman"/>
                <w:sz w:val="24"/>
                <w:szCs w:val="24"/>
              </w:rPr>
              <w:t>ский опыт</w:t>
            </w:r>
          </w:p>
        </w:tc>
      </w:tr>
      <w:tr w:rsidR="00000000">
        <w:trPr>
          <w:trHeight w:val="1265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05.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  <w:p w:rsidR="00000000" w:rsidRDefault="00782179" w:rsidP="00FA771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 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2.4 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2.5</w:t>
            </w:r>
          </w:p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1.Проверять документы, необходимые для выхода группы на маршрут</w:t>
            </w:r>
          </w:p>
          <w:p w:rsidR="00000000" w:rsidRDefault="00782179">
            <w:pPr>
              <w:pStyle w:val="s16"/>
              <w:widowControl w:val="0"/>
            </w:pPr>
            <w:r>
              <w:t>2.Определять особые п</w:t>
            </w:r>
            <w:r>
              <w:t>о</w:t>
            </w:r>
            <w:r>
              <w:t xml:space="preserve">требности </w:t>
            </w:r>
            <w:proofErr w:type="spellStart"/>
            <w:r>
              <w:t>тургруппы</w:t>
            </w:r>
            <w:proofErr w:type="spellEnd"/>
            <w:r>
              <w:t xml:space="preserve"> или индивидуального тури</w:t>
            </w:r>
            <w:r>
              <w:t>ста</w:t>
            </w:r>
          </w:p>
          <w:p w:rsidR="00000000" w:rsidRDefault="00782179">
            <w:pPr>
              <w:pStyle w:val="s16"/>
              <w:widowControl w:val="0"/>
            </w:pPr>
            <w:r>
              <w:t>3.Проводить проверку готовности транспор</w:t>
            </w:r>
            <w:r>
              <w:t>т</w:t>
            </w:r>
            <w:r>
              <w:t>ных сре</w:t>
            </w:r>
            <w:proofErr w:type="gramStart"/>
            <w:r>
              <w:t>дств пр</w:t>
            </w:r>
            <w:proofErr w:type="gramEnd"/>
            <w:r>
              <w:t>и выходе на маршрут</w:t>
            </w:r>
          </w:p>
          <w:p w:rsidR="00000000" w:rsidRDefault="00782179">
            <w:pPr>
              <w:pStyle w:val="s16"/>
              <w:widowControl w:val="0"/>
            </w:pPr>
            <w:r>
              <w:t>4.Проводить инструктаж туристов на русском и иностранном языках</w:t>
            </w:r>
          </w:p>
          <w:p w:rsidR="00000000" w:rsidRDefault="00782179">
            <w:pPr>
              <w:pStyle w:val="s16"/>
              <w:widowControl w:val="0"/>
            </w:pPr>
            <w:r>
              <w:t>5.Использовать приёмы эффективного общения и соблюдать культуру межличностных отнош</w:t>
            </w:r>
            <w:r>
              <w:t>е</w:t>
            </w:r>
            <w:r>
              <w:t>ний</w:t>
            </w:r>
          </w:p>
          <w:p w:rsidR="00000000" w:rsidRDefault="00782179">
            <w:pPr>
              <w:pStyle w:val="s16"/>
              <w:widowControl w:val="0"/>
            </w:pPr>
            <w:r>
              <w:t>6.Организовывать дв</w:t>
            </w:r>
            <w:r>
              <w:t>и</w:t>
            </w:r>
            <w:r>
              <w:t>жение</w:t>
            </w:r>
            <w:r>
              <w:t xml:space="preserve"> группы по ма</w:t>
            </w:r>
            <w:r>
              <w:t>р</w:t>
            </w:r>
            <w:r>
              <w:t>шруту</w:t>
            </w:r>
          </w:p>
          <w:p w:rsidR="00000000" w:rsidRDefault="00782179">
            <w:pPr>
              <w:pStyle w:val="s16"/>
              <w:widowControl w:val="0"/>
            </w:pPr>
            <w:r>
              <w:t>7.Эффективно прин</w:t>
            </w:r>
            <w:r>
              <w:t>и</w:t>
            </w:r>
            <w:r>
              <w:lastRenderedPageBreak/>
              <w:t>мать решения в сложных и экстремальных ситу</w:t>
            </w:r>
            <w:r>
              <w:t>а</w:t>
            </w:r>
            <w:r>
              <w:t>циях</w:t>
            </w:r>
          </w:p>
          <w:p w:rsidR="00000000" w:rsidRDefault="00782179">
            <w:pPr>
              <w:pStyle w:val="s16"/>
              <w:widowControl w:val="0"/>
            </w:pPr>
            <w:r>
              <w:t>8.Взаимодействовать со службами быстрого ре</w:t>
            </w:r>
            <w:r>
              <w:t>а</w:t>
            </w:r>
            <w:r>
              <w:t>гирования</w:t>
            </w:r>
          </w:p>
          <w:p w:rsidR="00000000" w:rsidRDefault="00782179">
            <w:pPr>
              <w:pStyle w:val="s16"/>
              <w:widowControl w:val="0"/>
            </w:pPr>
            <w:r>
              <w:t>9.Организовывать досуг туристов</w:t>
            </w:r>
          </w:p>
          <w:p w:rsidR="00000000" w:rsidRDefault="00782179">
            <w:pPr>
              <w:pStyle w:val="s16"/>
              <w:widowControl w:val="0"/>
            </w:pPr>
            <w:r>
              <w:t>10.Контролировать кач</w:t>
            </w:r>
            <w:r>
              <w:t>е</w:t>
            </w:r>
            <w:r>
              <w:t>ство предоставляемых туристу услуг размещ</w:t>
            </w:r>
            <w:r>
              <w:t>е</w:t>
            </w:r>
            <w:r>
              <w:t>ния и питания</w:t>
            </w:r>
          </w:p>
          <w:p w:rsidR="00000000" w:rsidRDefault="00782179">
            <w:pPr>
              <w:pStyle w:val="s16"/>
              <w:widowControl w:val="0"/>
            </w:pPr>
            <w:r>
              <w:t>11.Ко</w:t>
            </w:r>
            <w:r>
              <w:t>нтролировать кач</w:t>
            </w:r>
            <w:r>
              <w:t>е</w:t>
            </w:r>
            <w:r>
              <w:t>ство предоставляемых туристам экскурсионных и сопутствующих услуг</w:t>
            </w:r>
          </w:p>
          <w:p w:rsidR="00000000" w:rsidRDefault="00782179">
            <w:pPr>
              <w:pStyle w:val="s16"/>
              <w:widowControl w:val="0"/>
            </w:pPr>
            <w:r>
              <w:t>12.Проводить инстру</w:t>
            </w:r>
            <w:r>
              <w:t>к</w:t>
            </w:r>
            <w:r>
              <w:t>таж по технике безопа</w:t>
            </w:r>
            <w:r>
              <w:t>с</w:t>
            </w:r>
            <w:r>
              <w:t>ности при проведении туристского меропри</w:t>
            </w:r>
            <w:r>
              <w:t>я</w:t>
            </w:r>
            <w:r>
              <w:t>тия на русском и ин</w:t>
            </w:r>
            <w:r>
              <w:t>о</w:t>
            </w:r>
            <w:r>
              <w:t>странном языках</w:t>
            </w:r>
          </w:p>
          <w:p w:rsidR="00000000" w:rsidRDefault="00782179">
            <w:pPr>
              <w:pStyle w:val="s16"/>
              <w:widowControl w:val="0"/>
            </w:pPr>
            <w:r>
              <w:t>13.Проводить инстру</w:t>
            </w:r>
            <w:r>
              <w:t>к</w:t>
            </w:r>
            <w:r>
              <w:t>таж об общепринятых и специфически</w:t>
            </w:r>
            <w:r>
              <w:t>х правилах поведения при посещ</w:t>
            </w:r>
            <w:r>
              <w:t>е</w:t>
            </w:r>
            <w:r>
              <w:t>нии различных дост</w:t>
            </w:r>
            <w:r>
              <w:t>о</w:t>
            </w:r>
            <w:r>
              <w:t>примечательностей</w:t>
            </w:r>
          </w:p>
          <w:p w:rsidR="00000000" w:rsidRDefault="00782179">
            <w:pPr>
              <w:pStyle w:val="s16"/>
              <w:widowControl w:val="0"/>
            </w:pPr>
            <w:r>
              <w:t>14.Контролировать н</w:t>
            </w:r>
            <w:r>
              <w:t>а</w:t>
            </w:r>
            <w:r>
              <w:t>личие туристов</w:t>
            </w:r>
          </w:p>
          <w:p w:rsidR="00000000" w:rsidRDefault="00782179">
            <w:pPr>
              <w:pStyle w:val="s16"/>
              <w:widowControl w:val="0"/>
            </w:pPr>
            <w:r>
              <w:t>15.Обращаться за пом</w:t>
            </w:r>
            <w:r>
              <w:t>о</w:t>
            </w:r>
            <w:r>
              <w:t>щью в соответствующие службы при наступлении чрезвычайной ситуации</w:t>
            </w:r>
          </w:p>
          <w:p w:rsidR="00000000" w:rsidRDefault="00782179">
            <w:pPr>
              <w:pStyle w:val="s16"/>
              <w:widowControl w:val="0"/>
            </w:pPr>
            <w:r>
              <w:t>16.Оформлять отчёт о туристской поездке</w:t>
            </w:r>
          </w:p>
          <w:p w:rsidR="00000000" w:rsidRDefault="00782179">
            <w:pPr>
              <w:pStyle w:val="s16"/>
              <w:widowControl w:val="0"/>
            </w:pPr>
            <w:r>
              <w:t>17.Оценивать качество тур</w:t>
            </w:r>
            <w:r>
              <w:t>истского и гостини</w:t>
            </w:r>
            <w:r>
              <w:t>ч</w:t>
            </w:r>
            <w:r>
              <w:t>ного обслуживания т</w:t>
            </w:r>
            <w:r>
              <w:t>у</w:t>
            </w:r>
            <w:r>
              <w:lastRenderedPageBreak/>
              <w:t>ристов</w:t>
            </w:r>
          </w:p>
          <w:p w:rsidR="00000000" w:rsidRDefault="00782179">
            <w:pPr>
              <w:pStyle w:val="s16"/>
              <w:widowControl w:val="0"/>
              <w:spacing w:after="0"/>
              <w:rPr>
                <w:lang w:eastAsia="zh-C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lastRenderedPageBreak/>
              <w:t>1.Основы организации т</w:t>
            </w:r>
            <w:r>
              <w:t>у</w:t>
            </w:r>
            <w:r>
              <w:t>ристской деятельности</w:t>
            </w:r>
          </w:p>
          <w:p w:rsidR="00000000" w:rsidRDefault="00782179">
            <w:pPr>
              <w:pStyle w:val="s16"/>
              <w:widowControl w:val="0"/>
            </w:pPr>
            <w:r>
              <w:t>2.Правила организации туристских поездок, эк</w:t>
            </w:r>
            <w:r>
              <w:t>с</w:t>
            </w:r>
            <w:r>
              <w:t>курсий</w:t>
            </w:r>
          </w:p>
          <w:p w:rsidR="00000000" w:rsidRDefault="00782179">
            <w:pPr>
              <w:pStyle w:val="s16"/>
              <w:widowControl w:val="0"/>
            </w:pPr>
            <w:r>
              <w:t>3.Требования к организ</w:t>
            </w:r>
            <w:r>
              <w:t>а</w:t>
            </w:r>
            <w:r>
              <w:t>ции и специфику спо</w:t>
            </w:r>
            <w:r>
              <w:t>р</w:t>
            </w:r>
            <w:r>
              <w:t>тивно-туристских походов различной категории сложности</w:t>
            </w:r>
          </w:p>
          <w:p w:rsidR="00000000" w:rsidRDefault="00782179">
            <w:pPr>
              <w:pStyle w:val="s16"/>
              <w:widowControl w:val="0"/>
            </w:pPr>
            <w:r>
              <w:t>4.Правила пров</w:t>
            </w:r>
            <w:r>
              <w:t>едения и</w:t>
            </w:r>
            <w:r>
              <w:t>н</w:t>
            </w:r>
            <w:r>
              <w:t>структажа туристской группы</w:t>
            </w:r>
          </w:p>
          <w:p w:rsidR="00000000" w:rsidRDefault="00782179">
            <w:pPr>
              <w:pStyle w:val="s16"/>
              <w:widowControl w:val="0"/>
            </w:pPr>
            <w:r>
              <w:t>5.Правила техники без</w:t>
            </w:r>
            <w:r>
              <w:t>о</w:t>
            </w:r>
            <w:r>
              <w:t>пасности при организации туристской поездки, эк</w:t>
            </w:r>
            <w:r>
              <w:t>с</w:t>
            </w:r>
            <w:r>
              <w:t>курсии и туристского п</w:t>
            </w:r>
            <w:r>
              <w:t>о</w:t>
            </w:r>
            <w:r>
              <w:t>ход;</w:t>
            </w:r>
          </w:p>
          <w:p w:rsidR="00000000" w:rsidRDefault="00782179">
            <w:pPr>
              <w:pStyle w:val="s16"/>
              <w:widowControl w:val="0"/>
            </w:pPr>
            <w:r>
              <w:t>6.Основы анимационной деятельности</w:t>
            </w:r>
          </w:p>
          <w:p w:rsidR="00000000" w:rsidRDefault="00782179">
            <w:pPr>
              <w:pStyle w:val="s16"/>
              <w:widowControl w:val="0"/>
            </w:pPr>
            <w:r>
              <w:t xml:space="preserve">7.Правила организации обслуживания туристов в гостиницах и туристских </w:t>
            </w:r>
            <w:r>
              <w:lastRenderedPageBreak/>
              <w:t>комплексах</w:t>
            </w:r>
          </w:p>
          <w:p w:rsidR="00000000" w:rsidRDefault="00782179">
            <w:pPr>
              <w:pStyle w:val="s16"/>
              <w:widowControl w:val="0"/>
            </w:pPr>
            <w:r>
              <w:t>8.При</w:t>
            </w:r>
            <w:r>
              <w:t>ёмы контроля кач</w:t>
            </w:r>
            <w:r>
              <w:t>е</w:t>
            </w:r>
            <w:r>
              <w:t>ства предоставляемых т</w:t>
            </w:r>
            <w:r>
              <w:t>у</w:t>
            </w:r>
            <w:r>
              <w:t>ристу услуг</w:t>
            </w:r>
          </w:p>
          <w:p w:rsidR="00000000" w:rsidRDefault="00782179">
            <w:pPr>
              <w:pStyle w:val="s16"/>
              <w:widowControl w:val="0"/>
            </w:pPr>
            <w:r>
              <w:t>9.Инструкции по технике безопасности при орган</w:t>
            </w:r>
            <w:r>
              <w:t>и</w:t>
            </w:r>
            <w:r>
              <w:t>зации туристских поездок и походов</w:t>
            </w:r>
          </w:p>
          <w:p w:rsidR="00000000" w:rsidRDefault="00782179">
            <w:pPr>
              <w:pStyle w:val="s16"/>
              <w:widowControl w:val="0"/>
            </w:pPr>
            <w:r>
              <w:t>10.Правила поведения т</w:t>
            </w:r>
            <w:r>
              <w:t>у</w:t>
            </w:r>
            <w:r>
              <w:t>ристов при пользовании различными видами транспорта</w:t>
            </w:r>
          </w:p>
          <w:p w:rsidR="00000000" w:rsidRDefault="00782179">
            <w:pPr>
              <w:pStyle w:val="s16"/>
              <w:widowControl w:val="0"/>
            </w:pPr>
            <w:r>
              <w:t>11.Правила оказания пе</w:t>
            </w:r>
            <w:r>
              <w:t>р</w:t>
            </w:r>
            <w:r>
              <w:t>вой медицинской помощи</w:t>
            </w:r>
          </w:p>
          <w:p w:rsidR="00000000" w:rsidRDefault="00782179">
            <w:pPr>
              <w:pStyle w:val="s16"/>
              <w:widowControl w:val="0"/>
            </w:pPr>
            <w:r>
              <w:t>1</w:t>
            </w:r>
            <w:r>
              <w:t>2.Контактные телефоны служб, в которые следует обращаться при наступл</w:t>
            </w:r>
            <w:r>
              <w:t>е</w:t>
            </w:r>
            <w:r>
              <w:t>нии чрезвычайной ситу</w:t>
            </w:r>
            <w:r>
              <w:t>а</w:t>
            </w:r>
            <w:r>
              <w:t>ции</w:t>
            </w:r>
          </w:p>
          <w:p w:rsidR="00000000" w:rsidRDefault="00782179">
            <w:pPr>
              <w:pStyle w:val="s16"/>
              <w:widowControl w:val="0"/>
            </w:pPr>
            <w:r>
              <w:t>13.Стандарты качества туристского и гостини</w:t>
            </w:r>
            <w:r>
              <w:t>ч</w:t>
            </w:r>
            <w:r>
              <w:t>ного обслуживания</w:t>
            </w:r>
          </w:p>
          <w:p w:rsidR="00000000" w:rsidRDefault="00782179">
            <w:pPr>
              <w:pStyle w:val="s16"/>
              <w:widowControl w:val="0"/>
            </w:pPr>
            <w:r>
              <w:t>14.Правила составления отчётов по итогам турис</w:t>
            </w:r>
            <w:r>
              <w:t>т</w:t>
            </w:r>
            <w:r>
              <w:t>ской поездки</w:t>
            </w:r>
          </w:p>
          <w:p w:rsidR="00000000" w:rsidRDefault="00782179">
            <w:pPr>
              <w:pStyle w:val="s16"/>
              <w:widowControl w:val="0"/>
              <w:spacing w:after="0"/>
              <w:rPr>
                <w:lang w:eastAsia="zh-CN"/>
              </w:rPr>
            </w:pP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lastRenderedPageBreak/>
              <w:t xml:space="preserve">1.Оценки готовности группы к </w:t>
            </w:r>
            <w:proofErr w:type="spellStart"/>
            <w:r>
              <w:t>турпоезд</w:t>
            </w:r>
            <w:r>
              <w:t>ке</w:t>
            </w:r>
            <w:proofErr w:type="spellEnd"/>
          </w:p>
          <w:p w:rsidR="00000000" w:rsidRDefault="00782179">
            <w:pPr>
              <w:pStyle w:val="s16"/>
              <w:widowControl w:val="0"/>
            </w:pPr>
            <w:r>
              <w:t>2.Проведения инструктажа туристов на русском и иностранном языках</w:t>
            </w:r>
          </w:p>
          <w:p w:rsidR="00000000" w:rsidRDefault="00782179">
            <w:pPr>
              <w:pStyle w:val="s16"/>
              <w:widowControl w:val="0"/>
            </w:pPr>
            <w:r>
              <w:t>3.Сопровождения тур</w:t>
            </w:r>
            <w:r>
              <w:t>и</w:t>
            </w:r>
            <w:r>
              <w:t>стов на маршруте</w:t>
            </w:r>
          </w:p>
          <w:p w:rsidR="00000000" w:rsidRDefault="00782179">
            <w:pPr>
              <w:pStyle w:val="s16"/>
              <w:widowControl w:val="0"/>
            </w:pPr>
            <w:r>
              <w:t>4.Организации досуга т</w:t>
            </w:r>
            <w:r>
              <w:t>у</w:t>
            </w:r>
            <w:r>
              <w:t>ристов</w:t>
            </w:r>
          </w:p>
          <w:p w:rsidR="00000000" w:rsidRDefault="00782179">
            <w:pPr>
              <w:pStyle w:val="s16"/>
              <w:widowControl w:val="0"/>
            </w:pPr>
            <w:r>
              <w:t>5.Контроля качества пр</w:t>
            </w:r>
            <w:r>
              <w:t>е</w:t>
            </w:r>
            <w:r>
              <w:t>доставляемых туристу у</w:t>
            </w:r>
            <w:r>
              <w:t>с</w:t>
            </w:r>
            <w:r>
              <w:t>луг</w:t>
            </w:r>
          </w:p>
          <w:p w:rsidR="00000000" w:rsidRDefault="00782179">
            <w:pPr>
              <w:pStyle w:val="s16"/>
              <w:widowControl w:val="0"/>
            </w:pPr>
            <w:r>
              <w:t>6.Составления отчёта по итогам туристской поез</w:t>
            </w:r>
            <w:r>
              <w:t>д</w:t>
            </w:r>
            <w:r>
              <w:t>ки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782179">
      <w:pPr>
        <w:suppressAutoHyphens/>
        <w:spacing w:after="0" w:line="240" w:lineRule="auto"/>
        <w:ind w:firstLine="709"/>
      </w:pPr>
    </w:p>
    <w:p w:rsidR="00000000" w:rsidRDefault="00782179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1.3. Распределени</w:t>
      </w:r>
      <w:r>
        <w:rPr>
          <w:rFonts w:ascii="Times New Roman" w:hAnsi="Times New Roman"/>
          <w:b/>
          <w:sz w:val="24"/>
          <w:szCs w:val="24"/>
        </w:rPr>
        <w:t xml:space="preserve">е планируемых результатов освоения </w:t>
      </w:r>
      <w:r>
        <w:rPr>
          <w:rFonts w:ascii="Times New Roman" w:hAnsi="Times New Roman"/>
          <w:b/>
          <w:sz w:val="24"/>
          <w:szCs w:val="24"/>
        </w:rPr>
        <w:t>учебной практики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p w:rsidR="00000000" w:rsidRDefault="00782179">
      <w:pPr>
        <w:spacing w:after="0" w:line="240" w:lineRule="auto"/>
        <w:ind w:firstLine="709"/>
      </w:pPr>
    </w:p>
    <w:p w:rsidR="00000000" w:rsidRDefault="00782179">
      <w:pPr>
        <w:spacing w:after="0" w:line="240" w:lineRule="auto"/>
        <w:ind w:firstLine="709"/>
      </w:pPr>
    </w:p>
    <w:tbl>
      <w:tblPr>
        <w:tblW w:w="0" w:type="auto"/>
        <w:tblInd w:w="103" w:type="dxa"/>
        <w:tblLayout w:type="fixed"/>
        <w:tblLook w:val="0000"/>
      </w:tblPr>
      <w:tblGrid>
        <w:gridCol w:w="1100"/>
        <w:gridCol w:w="2452"/>
        <w:gridCol w:w="3077"/>
        <w:gridCol w:w="3280"/>
      </w:tblGrid>
      <w:tr w:rsidR="00000000">
        <w:trPr>
          <w:trHeight w:val="649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ОК, ПК, ЛР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01.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ind w:left="10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влять к ней устойчивый интерес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1.Проверять документы, необходимые для выхода группы на маршрут</w:t>
            </w:r>
          </w:p>
          <w:p w:rsidR="00000000" w:rsidRDefault="00782179">
            <w:pPr>
              <w:pStyle w:val="s16"/>
              <w:widowControl w:val="0"/>
            </w:pPr>
            <w:r>
              <w:t>2.Определять особые п</w:t>
            </w:r>
            <w:r>
              <w:t>о</w:t>
            </w:r>
            <w:r>
              <w:t xml:space="preserve">требности </w:t>
            </w:r>
            <w:proofErr w:type="spellStart"/>
            <w:r>
              <w:t>тургруппы</w:t>
            </w:r>
            <w:proofErr w:type="spellEnd"/>
            <w:r>
              <w:t xml:space="preserve"> или индивидуального туриста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4.Правила проведения инс</w:t>
            </w:r>
            <w:r>
              <w:t>т</w:t>
            </w:r>
            <w:r>
              <w:t>руктажа туристской группы</w:t>
            </w:r>
          </w:p>
          <w:p w:rsidR="00000000" w:rsidRDefault="00782179">
            <w:pPr>
              <w:pStyle w:val="s16"/>
              <w:widowControl w:val="0"/>
            </w:pPr>
            <w:r>
              <w:t>5.Правила техники безопа</w:t>
            </w:r>
            <w:r>
              <w:t>с</w:t>
            </w:r>
            <w:r>
              <w:t>ности при орга</w:t>
            </w:r>
            <w:r>
              <w:t>низации тур</w:t>
            </w:r>
            <w:r>
              <w:t>и</w:t>
            </w:r>
            <w:r>
              <w:t>стской поездки, экскурсии и туристского поход;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02.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ind w:left="10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методы и способы выполнения профессиональных задач, оценивать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их эффективность и качество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3.Проводить проверку г</w:t>
            </w:r>
            <w:r>
              <w:t>о</w:t>
            </w:r>
            <w:r>
              <w:t>товности транспор</w:t>
            </w:r>
            <w:r>
              <w:t>тных сре</w:t>
            </w:r>
            <w:proofErr w:type="gramStart"/>
            <w:r>
              <w:t>дств пр</w:t>
            </w:r>
            <w:proofErr w:type="gramEnd"/>
            <w:r>
              <w:t>и выходе на маршрут</w:t>
            </w:r>
          </w:p>
          <w:p w:rsidR="00000000" w:rsidRDefault="00782179">
            <w:pPr>
              <w:pStyle w:val="s16"/>
              <w:widowControl w:val="0"/>
            </w:pPr>
            <w:r>
              <w:t>4.Проводить инструктаж туристов на русском и ин</w:t>
            </w:r>
            <w:r>
              <w:t>о</w:t>
            </w:r>
            <w:r>
              <w:t>странном языках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13.Стандарты качества тур</w:t>
            </w:r>
            <w:r>
              <w:t>и</w:t>
            </w:r>
            <w:r>
              <w:t>стского и гостиничного о</w:t>
            </w:r>
            <w:r>
              <w:t>б</w:t>
            </w:r>
            <w:r>
              <w:t>служивания</w:t>
            </w:r>
          </w:p>
          <w:p w:rsidR="00000000" w:rsidRDefault="00782179">
            <w:pPr>
              <w:pStyle w:val="s16"/>
              <w:widowControl w:val="0"/>
            </w:pPr>
            <w:r>
              <w:t>14.Правила составления о</w:t>
            </w:r>
            <w:r>
              <w:t>т</w:t>
            </w:r>
            <w:r>
              <w:t>чётов по итогам туристской поездки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03.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Принимать решения в станд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артных и нестандартных ситуациях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нести за них ответственность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9.Организовывать досуг туристов</w:t>
            </w:r>
          </w:p>
          <w:p w:rsidR="00000000" w:rsidRDefault="00782179">
            <w:pPr>
              <w:pStyle w:val="s16"/>
              <w:widowControl w:val="0"/>
            </w:pPr>
            <w:r>
              <w:t>10.Контролировать качес</w:t>
            </w:r>
            <w:r>
              <w:t>т</w:t>
            </w:r>
            <w:r>
              <w:t>во предоставляемых тур</w:t>
            </w:r>
            <w:r>
              <w:t>и</w:t>
            </w:r>
            <w:r>
              <w:t>сту услуг размещения и питания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6.Основы анимационной де</w:t>
            </w:r>
            <w:r>
              <w:t>я</w:t>
            </w:r>
            <w:r>
              <w:t>тельности</w:t>
            </w:r>
          </w:p>
          <w:p w:rsidR="00000000" w:rsidRDefault="00782179">
            <w:pPr>
              <w:pStyle w:val="s16"/>
              <w:widowControl w:val="0"/>
            </w:pPr>
            <w:r>
              <w:t>7.Правила организации о</w:t>
            </w:r>
            <w:r>
              <w:t>б</w:t>
            </w:r>
            <w:r>
              <w:t xml:space="preserve">служивания туристов в </w:t>
            </w:r>
            <w:r>
              <w:t>го</w:t>
            </w:r>
            <w:r>
              <w:t>с</w:t>
            </w:r>
            <w:r>
              <w:t>тиницах и туристских ко</w:t>
            </w:r>
            <w:r>
              <w:t>м</w:t>
            </w:r>
            <w:r>
              <w:t>плексах</w:t>
            </w:r>
          </w:p>
          <w:p w:rsidR="00000000" w:rsidRDefault="00782179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04.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профессионального и личностного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развития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lastRenderedPageBreak/>
              <w:t>13.Проводить инструктаж об общепринятых и спец</w:t>
            </w:r>
            <w:r>
              <w:t>и</w:t>
            </w:r>
            <w:r>
              <w:t>фических прав</w:t>
            </w:r>
            <w:r>
              <w:t>илах пов</w:t>
            </w:r>
            <w:r>
              <w:t>е</w:t>
            </w:r>
            <w:r>
              <w:t>дения при посещении ра</w:t>
            </w:r>
            <w:r>
              <w:t>з</w:t>
            </w:r>
            <w:r>
              <w:t>личных достопримечател</w:t>
            </w:r>
            <w:r>
              <w:t>ь</w:t>
            </w:r>
            <w:r>
              <w:t>ностей</w:t>
            </w:r>
          </w:p>
          <w:p w:rsidR="00000000" w:rsidRDefault="00782179">
            <w:pPr>
              <w:pStyle w:val="s16"/>
              <w:widowControl w:val="0"/>
            </w:pPr>
            <w:r>
              <w:t>14.Контролировать нал</w:t>
            </w:r>
            <w:r>
              <w:t>и</w:t>
            </w:r>
            <w:r>
              <w:t>чие туристов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lastRenderedPageBreak/>
              <w:t>1.Основы организации тур</w:t>
            </w:r>
            <w:r>
              <w:t>и</w:t>
            </w:r>
            <w:r>
              <w:t>стской деятельности</w:t>
            </w:r>
          </w:p>
          <w:p w:rsidR="00000000" w:rsidRDefault="00782179">
            <w:pPr>
              <w:pStyle w:val="s16"/>
              <w:widowControl w:val="0"/>
            </w:pPr>
            <w:r>
              <w:t>2.Правила организации тур</w:t>
            </w:r>
            <w:r>
              <w:t>и</w:t>
            </w:r>
            <w:r>
              <w:t>стских поездок, экскурсий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 05.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ии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15.Обращаться за помощью в соответствующие службы при наступлении чрезв</w:t>
            </w:r>
            <w:r>
              <w:t>ы</w:t>
            </w:r>
            <w:r>
              <w:t>чайной ситуации</w:t>
            </w:r>
          </w:p>
          <w:p w:rsidR="00000000" w:rsidRDefault="00782179">
            <w:pPr>
              <w:pStyle w:val="s16"/>
              <w:widowControl w:val="0"/>
            </w:pPr>
            <w:r>
              <w:t>16.Оформлять отчёт о т</w:t>
            </w:r>
            <w:r>
              <w:t>у</w:t>
            </w:r>
            <w:r>
              <w:t>ристской поездке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5.Правила техники безопа</w:t>
            </w:r>
            <w:r>
              <w:t>с</w:t>
            </w:r>
            <w:r>
              <w:t>ности при организации тур</w:t>
            </w:r>
            <w:r>
              <w:t>и</w:t>
            </w:r>
            <w:r>
              <w:t xml:space="preserve">стской поездки, экскурсии и туристского </w:t>
            </w:r>
            <w:r>
              <w:t>поход;</w:t>
            </w:r>
          </w:p>
          <w:p w:rsidR="00000000" w:rsidRDefault="00782179">
            <w:pPr>
              <w:pStyle w:val="s16"/>
              <w:widowControl w:val="0"/>
            </w:pPr>
            <w:r>
              <w:t>6.Основы анимационной де</w:t>
            </w:r>
            <w:r>
              <w:t>я</w:t>
            </w:r>
            <w:r>
              <w:t>тельности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06.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Работать в коллективе и команде, эффективно общаться 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коллегами, руководством, потребителями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5.Использовать приёмы эффективного общения и соблюдать культуру ме</w:t>
            </w:r>
            <w:r>
              <w:t>ж</w:t>
            </w:r>
            <w:r>
              <w:t>личностных отношений</w:t>
            </w:r>
          </w:p>
          <w:p w:rsidR="00000000" w:rsidRDefault="00782179">
            <w:pPr>
              <w:pStyle w:val="s16"/>
              <w:widowControl w:val="0"/>
            </w:pPr>
            <w:r>
              <w:t>6.Организовывать движ</w:t>
            </w:r>
            <w:r>
              <w:t>е</w:t>
            </w:r>
            <w:r>
              <w:t>н</w:t>
            </w:r>
            <w:r>
              <w:t>ие группы по маршруту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7.Правила организации о</w:t>
            </w:r>
            <w:r>
              <w:t>б</w:t>
            </w:r>
            <w:r>
              <w:t>служивания туристов в го</w:t>
            </w:r>
            <w:r>
              <w:t>с</w:t>
            </w:r>
            <w:r>
              <w:t>тиницах и туристских ко</w:t>
            </w:r>
            <w:r>
              <w:t>м</w:t>
            </w:r>
            <w:r>
              <w:t>плексах</w:t>
            </w:r>
          </w:p>
          <w:p w:rsidR="00000000" w:rsidRDefault="00782179">
            <w:pPr>
              <w:pStyle w:val="s16"/>
              <w:widowControl w:val="0"/>
            </w:pPr>
            <w:r>
              <w:t>8.Приёмы контроля качества предоставляемых туристу услуг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07.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(подчиненных), результат выполн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ения заданий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 xml:space="preserve">5.Использовать приёмы эффективного общения и соблюдать культуру </w:t>
            </w:r>
            <w:proofErr w:type="gramStart"/>
            <w:r>
              <w:t>ме</w:t>
            </w:r>
            <w:r>
              <w:t>ж</w:t>
            </w:r>
            <w:r>
              <w:t>личностных</w:t>
            </w:r>
            <w:proofErr w:type="gramEnd"/>
          </w:p>
          <w:p w:rsidR="00000000" w:rsidRDefault="00782179">
            <w:pPr>
              <w:pStyle w:val="s16"/>
              <w:widowControl w:val="0"/>
            </w:pPr>
            <w:r>
              <w:t xml:space="preserve"> 17.Оценивать качество т</w:t>
            </w:r>
            <w:r>
              <w:t>у</w:t>
            </w:r>
            <w:r>
              <w:t xml:space="preserve">ристского и гостиничного обслуживания </w:t>
            </w:r>
            <w:proofErr w:type="spellStart"/>
            <w:r>
              <w:t>туристово</w:t>
            </w:r>
            <w:r>
              <w:t>т</w:t>
            </w:r>
            <w:r>
              <w:t>ношений</w:t>
            </w:r>
            <w:proofErr w:type="spellEnd"/>
          </w:p>
          <w:p w:rsidR="00000000" w:rsidRDefault="00782179">
            <w:pPr>
              <w:pStyle w:val="s16"/>
              <w:widowControl w:val="0"/>
            </w:pP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13.Стандарты качества тур</w:t>
            </w:r>
            <w:r>
              <w:t>и</w:t>
            </w:r>
            <w:r>
              <w:t>стского и гостиничного о</w:t>
            </w:r>
            <w:r>
              <w:t>б</w:t>
            </w:r>
            <w:r>
              <w:t>служивания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14.Правила составлен</w:t>
            </w:r>
            <w:r>
              <w:rPr>
                <w:rFonts w:ascii="Times New Roman" w:hAnsi="Times New Roman"/>
                <w:sz w:val="24"/>
                <w:szCs w:val="24"/>
              </w:rPr>
              <w:t>ия отчётов по итогам туристской поездки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08.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личностного развития, заниматься самообразованием, осознанно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планировать повышение квалификации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7.Эффективно принимать решения в сложных и эк</w:t>
            </w:r>
            <w:r>
              <w:t>с</w:t>
            </w:r>
            <w:r>
              <w:t>тремальных си</w:t>
            </w:r>
            <w:r>
              <w:t>туациях</w:t>
            </w:r>
          </w:p>
          <w:p w:rsidR="00000000" w:rsidRDefault="00782179">
            <w:pPr>
              <w:pStyle w:val="s16"/>
              <w:widowControl w:val="0"/>
            </w:pPr>
            <w:r>
              <w:t>8.Взаимодействовать со службами быстрого реаг</w:t>
            </w:r>
            <w:r>
              <w:t>и</w:t>
            </w:r>
            <w:r>
              <w:t>рования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9.Инструкции по технике безопасности при организ</w:t>
            </w:r>
            <w:r>
              <w:t>а</w:t>
            </w:r>
            <w:r>
              <w:t>ции туристских поездок и походов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 09.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11.Контролировать к</w:t>
            </w:r>
            <w:r>
              <w:t>ачес</w:t>
            </w:r>
            <w:r>
              <w:t>т</w:t>
            </w:r>
            <w:r>
              <w:t>во предоставляемых тур</w:t>
            </w:r>
            <w:r>
              <w:t>и</w:t>
            </w:r>
            <w:r>
              <w:t>стам экскурсионных и с</w:t>
            </w:r>
            <w:r>
              <w:t>о</w:t>
            </w:r>
            <w:r>
              <w:t>путствующих услуг</w:t>
            </w:r>
          </w:p>
          <w:p w:rsidR="00000000" w:rsidRDefault="00782179">
            <w:pPr>
              <w:pStyle w:val="s16"/>
              <w:widowControl w:val="0"/>
            </w:pPr>
            <w:r>
              <w:t xml:space="preserve">12.Проводить инструктаж по технике безопасности </w:t>
            </w:r>
            <w:r>
              <w:lastRenderedPageBreak/>
              <w:t>при проведении туристск</w:t>
            </w:r>
            <w:r>
              <w:t>о</w:t>
            </w:r>
            <w:r>
              <w:t>го мероприятия на русском и иностранном языках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lastRenderedPageBreak/>
              <w:t>13.Стандарты качества тур</w:t>
            </w:r>
            <w:r>
              <w:t>и</w:t>
            </w:r>
            <w:r>
              <w:t>стского и гостиничного о</w:t>
            </w:r>
            <w:r>
              <w:t>б</w:t>
            </w:r>
            <w:r>
              <w:t>служивания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14.Пр</w:t>
            </w:r>
            <w:r>
              <w:rPr>
                <w:rFonts w:ascii="Times New Roman" w:hAnsi="Times New Roman"/>
                <w:sz w:val="24"/>
                <w:szCs w:val="24"/>
              </w:rPr>
              <w:t>авила составления отчётов по итогам туристской поездки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2.1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tabs>
                <w:tab w:val="left" w:pos="1880"/>
              </w:tabs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Контролировать готовность гру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пы, оборудования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транспортных сре</w:t>
            </w:r>
            <w:proofErr w:type="gram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дств к в</w:t>
            </w:r>
            <w:proofErr w:type="gram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ыходу на маршрут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1.Проверять документы, необходимые для выхода группы на маршрут</w:t>
            </w:r>
          </w:p>
          <w:p w:rsidR="00000000" w:rsidRDefault="00782179">
            <w:pPr>
              <w:pStyle w:val="s16"/>
              <w:widowControl w:val="0"/>
            </w:pPr>
            <w:r>
              <w:t>2.Определять особые п</w:t>
            </w:r>
            <w:r>
              <w:t>о</w:t>
            </w:r>
            <w:r>
              <w:t xml:space="preserve">требности </w:t>
            </w:r>
            <w:proofErr w:type="spellStart"/>
            <w:r>
              <w:t>тургруп</w:t>
            </w:r>
            <w:r>
              <w:t>пы</w:t>
            </w:r>
            <w:proofErr w:type="spellEnd"/>
            <w:r>
              <w:t xml:space="preserve"> или индивидуального туриста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3.Проводить проверку готовности транспортных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 выходе на маршрут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1.Основы организации тур</w:t>
            </w:r>
            <w:r>
              <w:t>и</w:t>
            </w:r>
            <w:r>
              <w:t>стской деятельности</w:t>
            </w:r>
          </w:p>
          <w:p w:rsidR="00000000" w:rsidRDefault="00782179">
            <w:pPr>
              <w:pStyle w:val="s16"/>
              <w:widowControl w:val="0"/>
            </w:pPr>
            <w:r>
              <w:t>2.Правила организации тур</w:t>
            </w:r>
            <w:r>
              <w:t>и</w:t>
            </w:r>
            <w:r>
              <w:t>стских поездок, экскурсий</w:t>
            </w:r>
          </w:p>
          <w:p w:rsidR="00000000" w:rsidRDefault="00782179">
            <w:pPr>
              <w:pStyle w:val="s16"/>
              <w:widowControl w:val="0"/>
            </w:pPr>
            <w:r>
              <w:t>3.Требования к организации и специфику спортивно-тури</w:t>
            </w:r>
            <w:r>
              <w:t>стских походов разли</w:t>
            </w:r>
            <w:r>
              <w:t>ч</w:t>
            </w:r>
            <w:r>
              <w:t>ной категории сложности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2.2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Инструктировать туристов о правилах поведения на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4.Проводить инструктаж туристов на русском и ин</w:t>
            </w:r>
            <w:r>
              <w:t>о</w:t>
            </w:r>
            <w:r>
              <w:t>странном языках</w:t>
            </w:r>
          </w:p>
          <w:p w:rsidR="00000000" w:rsidRDefault="00782179">
            <w:pPr>
              <w:pStyle w:val="s16"/>
              <w:widowControl w:val="0"/>
            </w:pPr>
            <w:r>
              <w:t>5.Использовать приёмы эффективного общения и соблюдать культуру ме</w:t>
            </w:r>
            <w:r>
              <w:t>ж</w:t>
            </w:r>
            <w:r>
              <w:t>личностных от</w:t>
            </w:r>
            <w:r>
              <w:t>ношений</w:t>
            </w:r>
          </w:p>
          <w:p w:rsidR="00000000" w:rsidRDefault="00782179">
            <w:pPr>
              <w:pStyle w:val="s16"/>
              <w:widowControl w:val="0"/>
            </w:pPr>
            <w:r>
              <w:t>6.Организовывать движ</w:t>
            </w:r>
            <w:r>
              <w:t>е</w:t>
            </w:r>
            <w:r>
              <w:t>ние группы по маршруту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4.Правила проведения инс</w:t>
            </w:r>
            <w:r>
              <w:t>т</w:t>
            </w:r>
            <w:r>
              <w:t>руктажа туристской группы</w:t>
            </w:r>
          </w:p>
          <w:p w:rsidR="00000000" w:rsidRDefault="00782179">
            <w:pPr>
              <w:pStyle w:val="s16"/>
              <w:widowControl w:val="0"/>
            </w:pPr>
            <w:r>
              <w:t>5.Правила техники безопа</w:t>
            </w:r>
            <w:r>
              <w:t>с</w:t>
            </w:r>
            <w:r>
              <w:t>ности при организации тур</w:t>
            </w:r>
            <w:r>
              <w:t>и</w:t>
            </w:r>
            <w:r>
              <w:t>стской поездки, экскурсии и туристского поход;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2.3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Координировать и контролировать действия тур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на 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7.Эффективно принимать решения в сложных и эк</w:t>
            </w:r>
            <w:r>
              <w:t>с</w:t>
            </w:r>
            <w:r>
              <w:t>тремальных ситуациях</w:t>
            </w:r>
          </w:p>
          <w:p w:rsidR="00000000" w:rsidRDefault="00782179">
            <w:pPr>
              <w:pStyle w:val="s16"/>
              <w:widowControl w:val="0"/>
            </w:pPr>
            <w:r>
              <w:t>8.Взаимодействовать со службами быстрого реаг</w:t>
            </w:r>
            <w:r>
              <w:t>и</w:t>
            </w:r>
            <w:r>
              <w:t>рования</w:t>
            </w:r>
          </w:p>
          <w:p w:rsidR="00000000" w:rsidRDefault="00782179">
            <w:pPr>
              <w:pStyle w:val="s16"/>
              <w:widowControl w:val="0"/>
            </w:pPr>
            <w:r>
              <w:t>9.Организовывать досуг туристов</w:t>
            </w:r>
          </w:p>
          <w:p w:rsidR="00000000" w:rsidRDefault="00782179">
            <w:pPr>
              <w:pStyle w:val="s16"/>
              <w:widowControl w:val="0"/>
            </w:pPr>
            <w:r>
              <w:t>10.Контролировать качес</w:t>
            </w:r>
            <w:r>
              <w:t>т</w:t>
            </w:r>
            <w:r>
              <w:t>во предоставляемых тур</w:t>
            </w:r>
            <w:r>
              <w:t>и</w:t>
            </w:r>
            <w:r>
              <w:t>сту услуг размещения и питания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6.Осно</w:t>
            </w:r>
            <w:r>
              <w:t>вы анимационной де</w:t>
            </w:r>
            <w:r>
              <w:t>я</w:t>
            </w:r>
            <w:r>
              <w:t>тельности</w:t>
            </w:r>
          </w:p>
          <w:p w:rsidR="00000000" w:rsidRDefault="00782179">
            <w:pPr>
              <w:pStyle w:val="s16"/>
              <w:widowControl w:val="0"/>
            </w:pPr>
            <w:r>
              <w:t>7.Правила организации о</w:t>
            </w:r>
            <w:r>
              <w:t>б</w:t>
            </w:r>
            <w:r>
              <w:t>служивания туристов в го</w:t>
            </w:r>
            <w:r>
              <w:t>с</w:t>
            </w:r>
            <w:r>
              <w:t>тиницах и туристских ко</w:t>
            </w:r>
            <w:r>
              <w:t>м</w:t>
            </w:r>
            <w:r>
              <w:t>плексах</w:t>
            </w:r>
          </w:p>
          <w:p w:rsidR="00000000" w:rsidRDefault="00782179">
            <w:pPr>
              <w:pStyle w:val="s16"/>
              <w:widowControl w:val="0"/>
            </w:pPr>
            <w:r>
              <w:t>8.Приёмы контроля качества предоставляемых туристу услуг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Обеспечивать безопасность туристов на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маршруте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lastRenderedPageBreak/>
              <w:t>11.Контролировать качес</w:t>
            </w:r>
            <w:r>
              <w:t>т</w:t>
            </w:r>
            <w:r>
              <w:t>во предо</w:t>
            </w:r>
            <w:r>
              <w:t>ставляемых тур</w:t>
            </w:r>
            <w:r>
              <w:t>и</w:t>
            </w:r>
            <w:r>
              <w:t>стам экскурсионных и с</w:t>
            </w:r>
            <w:r>
              <w:t>о</w:t>
            </w:r>
            <w:r>
              <w:lastRenderedPageBreak/>
              <w:t>путствующих услуг</w:t>
            </w:r>
          </w:p>
          <w:p w:rsidR="00000000" w:rsidRDefault="00782179">
            <w:pPr>
              <w:pStyle w:val="s16"/>
              <w:widowControl w:val="0"/>
            </w:pPr>
            <w:r>
              <w:t>12.Проводить инструктаж по технике безопасности при проведении туристск</w:t>
            </w:r>
            <w:r>
              <w:t>о</w:t>
            </w:r>
            <w:r>
              <w:t>го мероприятия на русском и иностранном языках</w:t>
            </w:r>
          </w:p>
          <w:p w:rsidR="00000000" w:rsidRDefault="00782179">
            <w:pPr>
              <w:pStyle w:val="s16"/>
              <w:widowControl w:val="0"/>
            </w:pPr>
            <w:r>
              <w:t>13.Проводить инструктаж об общепринятых и спец</w:t>
            </w:r>
            <w:r>
              <w:t>и</w:t>
            </w:r>
            <w:r>
              <w:t>фических правилах пов</w:t>
            </w:r>
            <w:r>
              <w:t>е</w:t>
            </w:r>
            <w:r>
              <w:t>дения при по</w:t>
            </w:r>
            <w:r>
              <w:t>сещении ра</w:t>
            </w:r>
            <w:r>
              <w:t>з</w:t>
            </w:r>
            <w:r>
              <w:t>личных достопримечател</w:t>
            </w:r>
            <w:r>
              <w:t>ь</w:t>
            </w:r>
            <w:r>
              <w:t>ностей</w:t>
            </w:r>
          </w:p>
          <w:p w:rsidR="00000000" w:rsidRDefault="00782179">
            <w:pPr>
              <w:pStyle w:val="s16"/>
              <w:widowControl w:val="0"/>
            </w:pPr>
            <w:r>
              <w:t>14.Контролировать нал</w:t>
            </w:r>
            <w:r>
              <w:t>и</w:t>
            </w:r>
            <w:r>
              <w:t>чие туристов</w:t>
            </w:r>
          </w:p>
          <w:p w:rsidR="00000000" w:rsidRDefault="00782179">
            <w:pPr>
              <w:pStyle w:val="s16"/>
              <w:widowControl w:val="0"/>
            </w:pPr>
            <w:r>
              <w:t>15.Обращаться за помощью в соответствующие службы при наступлении чрезв</w:t>
            </w:r>
            <w:r>
              <w:t>ы</w:t>
            </w:r>
            <w:r>
              <w:t>чайной ситуации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lastRenderedPageBreak/>
              <w:t>9.Инструкции по технике безопасности при организ</w:t>
            </w:r>
            <w:r>
              <w:t>а</w:t>
            </w:r>
            <w:r>
              <w:t xml:space="preserve">ции туристских поездок и </w:t>
            </w:r>
            <w:r>
              <w:lastRenderedPageBreak/>
              <w:t>походов</w:t>
            </w:r>
          </w:p>
          <w:p w:rsidR="00000000" w:rsidRDefault="00782179">
            <w:pPr>
              <w:pStyle w:val="s16"/>
              <w:widowControl w:val="0"/>
            </w:pPr>
            <w:r>
              <w:t>10.Правил</w:t>
            </w:r>
            <w:r>
              <w:t>а поведения тур</w:t>
            </w:r>
            <w:r>
              <w:t>и</w:t>
            </w:r>
            <w:r>
              <w:t>стов при пользовании ра</w:t>
            </w:r>
            <w:r>
              <w:t>з</w:t>
            </w:r>
            <w:r>
              <w:t>личными видами транспорта</w:t>
            </w:r>
          </w:p>
          <w:p w:rsidR="00000000" w:rsidRDefault="00782179">
            <w:pPr>
              <w:pStyle w:val="s16"/>
              <w:widowControl w:val="0"/>
            </w:pPr>
            <w:r>
              <w:t>11.Правила оказания первой медицинской помощи</w:t>
            </w:r>
          </w:p>
          <w:p w:rsidR="00000000" w:rsidRDefault="00782179">
            <w:pPr>
              <w:pStyle w:val="s16"/>
              <w:widowControl w:val="0"/>
            </w:pPr>
            <w:r>
              <w:t>12.Контактные телефоны служб, в которые следует о</w:t>
            </w:r>
            <w:r>
              <w:t>б</w:t>
            </w:r>
            <w:r>
              <w:t>ращаться при наступлении чрезвычайной ситуации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Контролировать качество обслуживания т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уристов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принимающей стороной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16.Оформлять отчёт о т</w:t>
            </w:r>
            <w:r>
              <w:t>у</w:t>
            </w:r>
            <w:r>
              <w:t>ристской поездке</w:t>
            </w:r>
          </w:p>
          <w:p w:rsidR="00000000" w:rsidRDefault="00782179">
            <w:pPr>
              <w:pStyle w:val="s16"/>
              <w:widowControl w:val="0"/>
            </w:pPr>
            <w:r>
              <w:t>17.Оценивать качество т</w:t>
            </w:r>
            <w:r>
              <w:t>у</w:t>
            </w:r>
            <w:r>
              <w:t>ристского и гостиничного обслуживания туристов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13.Стандарты качества тур</w:t>
            </w:r>
            <w:r>
              <w:t>и</w:t>
            </w:r>
            <w:r>
              <w:t>стского и гостиничного о</w:t>
            </w:r>
            <w:r>
              <w:t>б</w:t>
            </w:r>
            <w:r>
              <w:t>служивания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24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tabs>
                <w:tab w:val="left" w:pos="1880"/>
              </w:tabs>
              <w:suppressAutoHyphens/>
              <w:snapToGrid w:val="0"/>
              <w:spacing w:after="0" w:line="228" w:lineRule="auto"/>
              <w:ind w:right="240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Оформлять отчетную документацию о туристской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поездке.</w:t>
            </w:r>
          </w:p>
        </w:tc>
        <w:tc>
          <w:tcPr>
            <w:tcW w:w="30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16.Оформлять отчёт о т</w:t>
            </w:r>
            <w:r>
              <w:t>у</w:t>
            </w:r>
            <w:r>
              <w:t>ристской поездке</w:t>
            </w:r>
          </w:p>
          <w:p w:rsidR="00000000" w:rsidRDefault="00782179">
            <w:pPr>
              <w:pStyle w:val="s16"/>
              <w:widowControl w:val="0"/>
            </w:pPr>
            <w:r>
              <w:t>17.Оценивать качество т</w:t>
            </w:r>
            <w:r>
              <w:t>у</w:t>
            </w:r>
            <w:r>
              <w:t>ристского и гостиничного обслуживания туристов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pStyle w:val="s16"/>
              <w:widowControl w:val="0"/>
              <w:spacing w:before="0"/>
            </w:pPr>
            <w:r>
              <w:t>13.Стандарты качества тур</w:t>
            </w:r>
            <w:r>
              <w:t>и</w:t>
            </w:r>
            <w:r>
              <w:t>стского и гостиничного о</w:t>
            </w:r>
            <w:r>
              <w:t>б</w:t>
            </w:r>
            <w:r>
              <w:t>служивания</w:t>
            </w:r>
          </w:p>
          <w:p w:rsidR="00000000" w:rsidRDefault="00782179">
            <w:pPr>
              <w:pStyle w:val="s16"/>
              <w:widowControl w:val="0"/>
            </w:pPr>
            <w:r>
              <w:t>14.Правила составления о</w:t>
            </w:r>
            <w:r>
              <w:t>т</w:t>
            </w:r>
            <w:r>
              <w:t>чётов по итогам туристской поездки</w:t>
            </w:r>
          </w:p>
          <w:p w:rsidR="00000000" w:rsidRDefault="0078217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rPr>
          <w:trHeight w:val="21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1.</w:t>
            </w:r>
          </w:p>
        </w:tc>
        <w:tc>
          <w:tcPr>
            <w:tcW w:w="8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pacing w:before="120" w:after="0" w:line="240" w:lineRule="auto"/>
              <w:jc w:val="both"/>
            </w:pPr>
            <w:proofErr w:type="gramStart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Осоз</w:t>
            </w:r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>нающий</w:t>
            </w:r>
            <w:proofErr w:type="gramEnd"/>
            <w:r>
              <w:rPr>
                <w:rFonts w:ascii="Times New Roman" w:eastAsia="PMingLiU" w:hAnsi="Times New Roman"/>
                <w:sz w:val="24"/>
                <w:szCs w:val="24"/>
                <w:lang w:eastAsia="ru-RU"/>
              </w:rPr>
              <w:t xml:space="preserve"> себя гражданином и защитником великой страны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5.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pacing w:after="0" w:line="240" w:lineRule="auto"/>
              <w:ind w:firstLine="33"/>
              <w:jc w:val="both"/>
            </w:pPr>
            <w:proofErr w:type="gram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исторической памяти на основе любви к Родине, родному народу,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малой родине, принятию традиционных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многонационального народа России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pacing w:after="0" w:line="240" w:lineRule="auto"/>
              <w:ind w:left="1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14.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pacing w:after="0" w:line="240" w:lineRule="auto"/>
              <w:jc w:val="both"/>
            </w:pP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Готовый соответствовать ожиданиям работодателей: проектн</w:t>
            </w:r>
            <w:proofErr w:type="gram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мыслящий, эффективно взаимодействующий с членами команды 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lastRenderedPageBreak/>
              <w:t>сотрудничающий с другими людьми, о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сознанно выполняющий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профессиональные требования, ответственный, пунктуальный,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дисциплинированный, трудолюбивый, критически мыслящий,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нацеленный на достижение поставленных целей; демонстрирующий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профессиональную жизнестойкость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  15.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pacing w:after="0" w:line="240" w:lineRule="auto"/>
              <w:ind w:left="12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Принимающий основы э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кологической культуры, соответствующей современному уровню экологического мышления, применяющий опыт экологически ориентир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ванной рефлексивно-оценочной и практической деятельности в жизненных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туациях и профессиональной деятельности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    18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pacing w:after="0" w:line="240" w:lineRule="auto"/>
              <w:ind w:firstLine="33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Способный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ыдвигать альтернативные варианты действий с целью выработки 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вых оптимальных алгоритмов; позиционирующий себя в сети как результативный и привлекательный участник трудовых отношений</w:t>
            </w:r>
          </w:p>
        </w:tc>
      </w:tr>
      <w:tr w:rsidR="00000000">
        <w:trPr>
          <w:trHeight w:val="212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 20.</w:t>
            </w:r>
          </w:p>
        </w:tc>
        <w:tc>
          <w:tcPr>
            <w:tcW w:w="880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82179">
            <w:pPr>
              <w:widowControl w:val="0"/>
              <w:spacing w:after="0" w:line="240" w:lineRule="auto"/>
              <w:ind w:firstLine="33"/>
              <w:jc w:val="both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искать нужные источники информации и данные, воспринима</w:t>
            </w:r>
            <w:r>
              <w:rPr>
                <w:rFonts w:ascii="Times New Roman" w:hAnsi="Times New Roman"/>
                <w:sz w:val="24"/>
                <w:szCs w:val="24"/>
              </w:rPr>
              <w:t>ть, 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лизировать, запоминать и передавать информацию с использованием цифровых средств; предупреждающий собственное и чужое деструктивное поведение в сет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вом пространстве</w:t>
            </w:r>
          </w:p>
        </w:tc>
      </w:tr>
    </w:tbl>
    <w:p w:rsidR="00000000" w:rsidRDefault="00782179">
      <w:pPr>
        <w:spacing w:after="0" w:line="240" w:lineRule="auto"/>
        <w:ind w:firstLine="709"/>
      </w:pPr>
    </w:p>
    <w:p w:rsidR="00000000" w:rsidRDefault="00782179">
      <w:pPr>
        <w:spacing w:after="0" w:line="240" w:lineRule="auto"/>
        <w:ind w:firstLine="709"/>
      </w:pPr>
      <w:bookmarkStart w:id="1" w:name="_Hlk511591667"/>
      <w:r>
        <w:rPr>
          <w:rFonts w:ascii="Times New Roman" w:hAnsi="Times New Roman"/>
          <w:b/>
          <w:sz w:val="24"/>
          <w:szCs w:val="24"/>
        </w:rPr>
        <w:t>1.4. Количество часов, отводимое на освоение учебной практики</w:t>
      </w:r>
    </w:p>
    <w:bookmarkEnd w:id="1"/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Трудоемкость учебно</w:t>
      </w:r>
      <w:r>
        <w:rPr>
          <w:rFonts w:ascii="Times New Roman" w:hAnsi="Times New Roman"/>
          <w:sz w:val="24"/>
          <w:szCs w:val="24"/>
        </w:rPr>
        <w:t>й практики в рамках освоения профессионального модуля ПМ.0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Предоставление  услуг  </w:t>
      </w:r>
      <w:r>
        <w:rPr>
          <w:rFonts w:ascii="Times New Roman" w:hAnsi="Times New Roman"/>
          <w:sz w:val="24"/>
          <w:szCs w:val="24"/>
        </w:rPr>
        <w:t xml:space="preserve">по сопровождению туристов </w:t>
      </w:r>
      <w:r>
        <w:rPr>
          <w:rFonts w:ascii="Times New Roman" w:hAnsi="Times New Roman"/>
          <w:sz w:val="24"/>
          <w:szCs w:val="24"/>
        </w:rPr>
        <w:t xml:space="preserve">составляет </w:t>
      </w:r>
      <w:r>
        <w:rPr>
          <w:rFonts w:ascii="Times New Roman" w:hAnsi="Times New Roman"/>
          <w:color w:val="000000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часов (1 неделя).</w:t>
      </w: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Сроки проведения учебной практики определяются рабочим учебным планом по специальности СПО 43.02.10 Туризм и график</w:t>
      </w:r>
      <w:r>
        <w:rPr>
          <w:rFonts w:ascii="Times New Roman" w:hAnsi="Times New Roman"/>
          <w:sz w:val="24"/>
          <w:szCs w:val="24"/>
        </w:rPr>
        <w:t xml:space="preserve">ом учебного процесса. Практика проводится на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курсе в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семестре концентрированно.</w:t>
      </w: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1.5. </w:t>
      </w:r>
      <w:bookmarkStart w:id="2" w:name="bookmark8"/>
      <w:bookmarkStart w:id="3" w:name="bookmark9"/>
      <w:r>
        <w:rPr>
          <w:rFonts w:ascii="Times New Roman" w:hAnsi="Times New Roman"/>
          <w:b/>
          <w:sz w:val="24"/>
          <w:szCs w:val="24"/>
          <w:lang w:bidi="ru-RU"/>
        </w:rPr>
        <w:t>Место учебной практики УП.</w:t>
      </w:r>
      <w:r>
        <w:rPr>
          <w:rFonts w:ascii="Times New Roman" w:hAnsi="Times New Roman"/>
          <w:b/>
          <w:sz w:val="24"/>
          <w:szCs w:val="24"/>
          <w:lang w:bidi="ru-RU"/>
        </w:rPr>
        <w:t>02</w:t>
      </w:r>
      <w:r>
        <w:rPr>
          <w:rFonts w:ascii="Times New Roman" w:hAnsi="Times New Roman"/>
          <w:b/>
          <w:sz w:val="24"/>
          <w:szCs w:val="24"/>
          <w:lang w:bidi="ru-RU"/>
        </w:rPr>
        <w:t>.01 в структуре профессионального модуля ПМ.</w:t>
      </w:r>
      <w:bookmarkEnd w:id="2"/>
      <w:bookmarkEnd w:id="3"/>
      <w:r>
        <w:rPr>
          <w:rFonts w:ascii="Times New Roman" w:hAnsi="Times New Roman"/>
          <w:b/>
          <w:sz w:val="24"/>
          <w:szCs w:val="24"/>
          <w:lang w:bidi="ru-RU"/>
        </w:rPr>
        <w:t>02</w:t>
      </w: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практика УП.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>.01 проводится, в соответствии с утвержденным учебным планом, после</w:t>
      </w:r>
      <w:r>
        <w:rPr>
          <w:rFonts w:ascii="Times New Roman" w:hAnsi="Times New Roman"/>
          <w:sz w:val="24"/>
          <w:szCs w:val="24"/>
        </w:rPr>
        <w:t xml:space="preserve"> прохождения междисциплинарных курсов (МДК) в рамках профессионального модуля «Предоставление  услуг </w:t>
      </w:r>
      <w:r>
        <w:rPr>
          <w:rFonts w:ascii="Times New Roman" w:hAnsi="Times New Roman"/>
          <w:sz w:val="24"/>
          <w:szCs w:val="24"/>
        </w:rPr>
        <w:t>по сопровождению туристов</w:t>
      </w:r>
      <w:r>
        <w:rPr>
          <w:rFonts w:ascii="Times New Roman" w:hAnsi="Times New Roman"/>
          <w:sz w:val="24"/>
          <w:szCs w:val="24"/>
        </w:rPr>
        <w:t>»:</w:t>
      </w: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МДК.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.01 </w:t>
      </w:r>
      <w:r>
        <w:rPr>
          <w:rFonts w:ascii="Times New Roman" w:hAnsi="Times New Roman"/>
          <w:sz w:val="24"/>
          <w:szCs w:val="24"/>
        </w:rPr>
        <w:t>Технология и организация сопровождения туристов</w:t>
      </w: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МДК.</w:t>
      </w:r>
      <w:r>
        <w:rPr>
          <w:rFonts w:ascii="Times New Roman" w:hAnsi="Times New Roman"/>
          <w:sz w:val="24"/>
          <w:szCs w:val="24"/>
        </w:rPr>
        <w:t>02</w:t>
      </w:r>
      <w:r>
        <w:rPr>
          <w:rFonts w:ascii="Times New Roman" w:hAnsi="Times New Roman"/>
          <w:sz w:val="24"/>
          <w:szCs w:val="24"/>
        </w:rPr>
        <w:t xml:space="preserve">.02 </w:t>
      </w:r>
      <w:r>
        <w:rPr>
          <w:rFonts w:ascii="Times New Roman" w:hAnsi="Times New Roman"/>
          <w:color w:val="000000"/>
          <w:sz w:val="24"/>
          <w:szCs w:val="24"/>
        </w:rPr>
        <w:t>Организация досуга туристов</w:t>
      </w: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 xml:space="preserve">1.6. </w:t>
      </w:r>
      <w:bookmarkStart w:id="4" w:name="bookmark12"/>
      <w:bookmarkStart w:id="5" w:name="bookmark13"/>
      <w:r>
        <w:rPr>
          <w:rFonts w:ascii="Times New Roman" w:hAnsi="Times New Roman"/>
          <w:b/>
          <w:sz w:val="24"/>
          <w:szCs w:val="24"/>
          <w:lang w:bidi="ru-RU"/>
        </w:rPr>
        <w:t>Место прохождения практи</w:t>
      </w:r>
      <w:r>
        <w:rPr>
          <w:rFonts w:ascii="Times New Roman" w:hAnsi="Times New Roman"/>
          <w:b/>
          <w:sz w:val="24"/>
          <w:szCs w:val="24"/>
          <w:lang w:bidi="ru-RU"/>
        </w:rPr>
        <w:t>ки</w:t>
      </w:r>
      <w:bookmarkEnd w:id="4"/>
      <w:bookmarkEnd w:id="5"/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Учебная практика проводится в образовательном учреждении в специальн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оборудованных помещениях. Руководителями практики назначаются преподаватели дисциплин профессионального цикла</w:t>
      </w: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713" w:rsidRDefault="00FA77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713" w:rsidRDefault="00FA77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7713" w:rsidRDefault="00FA77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2. СТРУКТУРА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782179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2.1. Тематический пл</w:t>
      </w:r>
      <w:r>
        <w:rPr>
          <w:rFonts w:ascii="Times New Roman" w:hAnsi="Times New Roman"/>
          <w:b/>
          <w:sz w:val="24"/>
          <w:szCs w:val="24"/>
        </w:rPr>
        <w:t xml:space="preserve">ан и содержание </w:t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454"/>
        <w:gridCol w:w="6034"/>
        <w:gridCol w:w="953"/>
      </w:tblGrid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разделов и  тем учебной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практики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Виды</w:t>
            </w:r>
            <w:r>
              <w:rPr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Объем</w:t>
            </w:r>
          </w:p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часов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Тема 1. Развитие туризма в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>дестинации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.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1.Изучение истории возникновения туризма согласно и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дивидуальной теме. 2.Раскрытие современного состояния туризм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а в рассматриваемом государстве.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2. . Изучение рекреац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онного потенциала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1.Изучение рекреационного потенциала, особенностей и направления туризма. 2.Анализ статистические данные по туристским потокам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3. Визовые формальн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сти.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1.Изучение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вопросов оформления визы для въезда в страну (по индивидуальной теме). 2.Ознакомление с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зовыми правилами въезда/выезда туристов, виды виз, понятие «миграционная карта», сроки оформления виз, требования к документам для оформления визы.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4.  Оформ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лением виз.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1.Изучение проблем, связанных с оформлением виз российскими туристами. 2. Ознакомление с дополн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тельными требованиями к въезду туристов в отдельные страны. 3.Ознакомление с дополнительными требов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ниями к въезду отдельных категорий туристов.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5. Организация без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пасности туристов.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1. Изучение проблемы безопасности туристов в стране/ государстве согласно индивидуальной теме. 2.Изучение безопасности международного туризма как главного условия путешествий. 3. Изучение видов рисков в тур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стс</w:t>
            </w:r>
            <w:r>
              <w:rPr>
                <w:rFonts w:ascii="Times New Roman" w:hAnsi="Times New Roman"/>
                <w:sz w:val="24"/>
                <w:szCs w:val="24"/>
              </w:rPr>
              <w:t>кой деятельности. Проблема полной, своевременной и достоверной информации о неблагоприятных для п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тешествий регионах.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3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 6. Виды рисков в тур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стской деятельности. </w:t>
            </w:r>
          </w:p>
        </w:tc>
        <w:tc>
          <w:tcPr>
            <w:tcW w:w="60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ListParagraph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1.Изучение мер по обеспечению безопасности в тури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ме. 2.Ознакомление с видами страхова</w:t>
            </w:r>
            <w:r>
              <w:rPr>
                <w:rFonts w:ascii="Times New Roman" w:hAnsi="Times New Roman"/>
                <w:sz w:val="24"/>
                <w:szCs w:val="24"/>
              </w:rPr>
              <w:t>ния в сфере 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ризма. </w:t>
            </w:r>
            <w:r>
              <w:t xml:space="preserve">3.Изучение медицинских формальностей. </w:t>
            </w:r>
          </w:p>
        </w:tc>
        <w:tc>
          <w:tcPr>
            <w:tcW w:w="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TableParagraph"/>
              <w:ind w:left="0"/>
            </w:pPr>
            <w:r>
              <w:rPr>
                <w:b/>
                <w:bCs/>
                <w:sz w:val="24"/>
                <w:szCs w:val="24"/>
              </w:rPr>
              <w:t>Дифференцированный</w:t>
            </w:r>
            <w:r>
              <w:rPr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зачет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TableParagraph"/>
              <w:ind w:left="0"/>
            </w:pPr>
            <w:r>
              <w:rPr>
                <w:sz w:val="24"/>
                <w:szCs w:val="24"/>
              </w:rPr>
              <w:t>Защита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отчета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учебной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практике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00000"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TableParagraph"/>
              <w:ind w:left="0"/>
            </w:pPr>
            <w:r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82179">
            <w:pPr>
              <w:pStyle w:val="TableParagraph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782179">
            <w:pPr>
              <w:pStyle w:val="TableParagraph"/>
              <w:ind w:left="0"/>
              <w:jc w:val="center"/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</w:tr>
    </w:tbl>
    <w:p w:rsidR="00000000" w:rsidRDefault="00782179">
      <w:pPr>
        <w:sectPr w:rsidR="00000000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992" w:left="851" w:header="720" w:footer="709" w:gutter="0"/>
          <w:cols w:space="720"/>
          <w:docGrid w:linePitch="299"/>
        </w:sectPr>
      </w:pPr>
    </w:p>
    <w:p w:rsidR="00000000" w:rsidRDefault="00782179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3. УСЛОВИЯ РЕАЛИЗАЦИИ ПРОГРАММЫ </w:t>
      </w:r>
      <w:r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ПРАКТИКИ</w:t>
      </w:r>
    </w:p>
    <w:p w:rsidR="00000000" w:rsidRDefault="007821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3.1. </w:t>
      </w:r>
      <w:bookmarkStart w:id="6" w:name="bookmark16"/>
      <w:bookmarkStart w:id="7" w:name="bookmark17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проведению практики</w:t>
      </w:r>
      <w:bookmarkEnd w:id="6"/>
      <w:bookmarkEnd w:id="7"/>
    </w:p>
    <w:p w:rsidR="00000000" w:rsidRDefault="0078217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Продолжительность рабочего дн</w:t>
      </w:r>
      <w:r>
        <w:rPr>
          <w:rFonts w:ascii="Times New Roman" w:hAnsi="Times New Roman"/>
          <w:bCs/>
          <w:sz w:val="24"/>
          <w:szCs w:val="24"/>
        </w:rPr>
        <w:t>я студента во время практики определяется согласно трудовому законодательству из расчета 36 часов в неделю при возрасте 16-</w:t>
      </w:r>
      <w:r>
        <w:rPr>
          <w:rFonts w:ascii="Times New Roman" w:hAnsi="Times New Roman"/>
          <w:bCs/>
          <w:sz w:val="24"/>
          <w:szCs w:val="24"/>
        </w:rPr>
        <w:softHyphen/>
        <w:t>18 лет, и до 40 часов в неделю при возрасте старше 18 лет.</w:t>
      </w: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Со студентами обязательно проводится инструктаж по технике безопасности, </w:t>
      </w:r>
      <w:proofErr w:type="spellStart"/>
      <w:r>
        <w:rPr>
          <w:rFonts w:ascii="Times New Roman" w:hAnsi="Times New Roman"/>
          <w:bCs/>
          <w:sz w:val="24"/>
          <w:szCs w:val="24"/>
        </w:rPr>
        <w:t>электробезопасности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пожарной безопасности непосредственно на рабочем месте практиканта.</w:t>
      </w: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bookmarkStart w:id="8" w:name="bookmark18"/>
      <w:bookmarkStart w:id="9" w:name="bookmark19"/>
      <w:r>
        <w:rPr>
          <w:rFonts w:ascii="Times New Roman" w:hAnsi="Times New Roman"/>
          <w:b/>
          <w:bCs/>
          <w:sz w:val="24"/>
          <w:szCs w:val="24"/>
          <w:lang w:bidi="ru-RU"/>
        </w:rPr>
        <w:t>Требования к минимальному материально-техн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ическому обеспечению</w:t>
      </w:r>
      <w:bookmarkEnd w:id="8"/>
      <w:bookmarkEnd w:id="9"/>
    </w:p>
    <w:p w:rsidR="00000000" w:rsidRDefault="0078217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Реализация программы практики предполагает прохождение практики в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аудиториях, оснащенных необходимым оборудованием. </w:t>
      </w:r>
    </w:p>
    <w:p w:rsidR="00000000" w:rsidRDefault="007821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Кабинет</w:t>
      </w:r>
      <w:r>
        <w:rPr>
          <w:rFonts w:ascii="Times New Roman" w:hAnsi="Times New Roman"/>
          <w:bCs/>
          <w:i/>
          <w:sz w:val="24"/>
          <w:szCs w:val="24"/>
        </w:rPr>
        <w:t xml:space="preserve"> 4-03 «Лаборатория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коммуникативных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/>
          <w:sz w:val="24"/>
          <w:szCs w:val="24"/>
        </w:rPr>
        <w:t>треннингов</w:t>
      </w:r>
      <w:proofErr w:type="spellEnd"/>
      <w:r>
        <w:rPr>
          <w:rFonts w:ascii="Times New Roman" w:hAnsi="Times New Roman"/>
          <w:bCs/>
          <w:i/>
          <w:sz w:val="24"/>
          <w:szCs w:val="24"/>
        </w:rPr>
        <w:t xml:space="preserve">», </w:t>
      </w:r>
      <w:r>
        <w:rPr>
          <w:rFonts w:ascii="Times New Roman" w:hAnsi="Times New Roman"/>
          <w:bCs/>
          <w:sz w:val="24"/>
          <w:szCs w:val="24"/>
        </w:rPr>
        <w:t>оснащенный обор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 xml:space="preserve">дованием: </w:t>
      </w:r>
    </w:p>
    <w:p w:rsidR="00000000" w:rsidRDefault="007821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- столы ученические – </w:t>
      </w:r>
      <w:r>
        <w:rPr>
          <w:rFonts w:ascii="Times New Roman" w:hAnsi="Times New Roman"/>
          <w:sz w:val="24"/>
          <w:szCs w:val="28"/>
        </w:rPr>
        <w:t>12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7821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стул</w:t>
      </w:r>
      <w:r>
        <w:rPr>
          <w:rFonts w:ascii="Times New Roman" w:hAnsi="Times New Roman"/>
          <w:sz w:val="24"/>
          <w:szCs w:val="28"/>
        </w:rPr>
        <w:t xml:space="preserve">ья – </w:t>
      </w:r>
      <w:r>
        <w:rPr>
          <w:rFonts w:ascii="Times New Roman" w:hAnsi="Times New Roman"/>
          <w:sz w:val="24"/>
          <w:szCs w:val="28"/>
        </w:rPr>
        <w:t>30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7821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стол учительский – 1 шт.</w:t>
      </w:r>
    </w:p>
    <w:p w:rsidR="00000000" w:rsidRDefault="007821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доска – 1 шт.</w:t>
      </w:r>
    </w:p>
    <w:p w:rsidR="00000000" w:rsidRDefault="00782179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iCs/>
          <w:sz w:val="24"/>
          <w:szCs w:val="24"/>
        </w:rPr>
        <w:t>техническими средствами:</w:t>
      </w:r>
    </w:p>
    <w:p w:rsidR="00000000" w:rsidRDefault="007821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 xml:space="preserve">- компьютеры – </w:t>
      </w:r>
      <w:r>
        <w:rPr>
          <w:rFonts w:ascii="Times New Roman" w:hAnsi="Times New Roman"/>
          <w:sz w:val="24"/>
          <w:szCs w:val="28"/>
        </w:rPr>
        <w:t>1</w:t>
      </w:r>
      <w:r>
        <w:rPr>
          <w:rFonts w:ascii="Times New Roman" w:hAnsi="Times New Roman"/>
          <w:sz w:val="24"/>
          <w:szCs w:val="28"/>
        </w:rPr>
        <w:t xml:space="preserve"> шт.</w:t>
      </w:r>
    </w:p>
    <w:p w:rsidR="00000000" w:rsidRDefault="007821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видеопроектор – 1шт.</w:t>
      </w:r>
    </w:p>
    <w:p w:rsidR="00000000" w:rsidRDefault="00782179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8"/>
        </w:rPr>
        <w:t>- экран -1 шт.</w:t>
      </w:r>
    </w:p>
    <w:p w:rsidR="00000000" w:rsidRDefault="00782179">
      <w:pPr>
        <w:spacing w:after="0" w:line="240" w:lineRule="auto"/>
        <w:ind w:firstLine="680"/>
        <w:rPr>
          <w:rFonts w:ascii="Times New Roman" w:hAnsi="Times New Roman"/>
          <w:bCs/>
          <w:color w:val="000000"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>3.3. Информационное обеспечение реализации программы</w:t>
      </w:r>
    </w:p>
    <w:p w:rsidR="00000000" w:rsidRDefault="0078217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000000" w:rsidRDefault="00782179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</w:t>
      </w:r>
      <w:r>
        <w:rPr>
          <w:rFonts w:ascii="Times New Roman" w:hAnsi="Times New Roman"/>
          <w:bCs/>
          <w:sz w:val="24"/>
          <w:szCs w:val="24"/>
        </w:rPr>
        <w:t>ганизации должен иметь п</w:t>
      </w:r>
      <w:r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организации выбирается не менее одного изда</w:t>
      </w:r>
      <w:r>
        <w:rPr>
          <w:rFonts w:ascii="Times New Roman" w:hAnsi="Times New Roman"/>
          <w:bCs/>
          <w:sz w:val="24"/>
          <w:szCs w:val="24"/>
        </w:rPr>
        <w:t>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000000" w:rsidRDefault="00782179">
      <w:pPr>
        <w:pStyle w:val="affe"/>
        <w:spacing w:before="0" w:after="0"/>
        <w:ind w:left="0" w:firstLine="709"/>
        <w:contextualSpacing/>
      </w:pPr>
      <w:r>
        <w:rPr>
          <w:b/>
        </w:rPr>
        <w:t xml:space="preserve">3.3.1. </w:t>
      </w:r>
      <w:r>
        <w:rPr>
          <w:b/>
          <w:lang w:val="ru-RU"/>
        </w:rPr>
        <w:t>Основные печатные</w:t>
      </w:r>
      <w:r>
        <w:rPr>
          <w:b/>
        </w:rPr>
        <w:t xml:space="preserve"> издания</w:t>
      </w: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Cs/>
          <w:sz w:val="24"/>
          <w:szCs w:val="24"/>
        </w:rPr>
        <w:t>Баранов А.С. Информационно-экскурсионная деятельность на предприятиях т</w:t>
      </w:r>
      <w:r>
        <w:rPr>
          <w:rFonts w:ascii="Times New Roman" w:hAnsi="Times New Roman"/>
          <w:bCs/>
          <w:sz w:val="24"/>
          <w:szCs w:val="24"/>
        </w:rPr>
        <w:t>у</w:t>
      </w:r>
      <w:r>
        <w:rPr>
          <w:rFonts w:ascii="Times New Roman" w:hAnsi="Times New Roman"/>
          <w:bCs/>
          <w:sz w:val="24"/>
          <w:szCs w:val="24"/>
        </w:rPr>
        <w:t>р</w:t>
      </w:r>
      <w:r>
        <w:rPr>
          <w:rFonts w:ascii="Times New Roman" w:hAnsi="Times New Roman"/>
          <w:bCs/>
          <w:sz w:val="24"/>
          <w:szCs w:val="24"/>
        </w:rPr>
        <w:t xml:space="preserve">изма [Электронный ресурс]: учебник / А.С. Баранов, И.А. </w:t>
      </w:r>
      <w:proofErr w:type="spellStart"/>
      <w:r>
        <w:rPr>
          <w:rFonts w:ascii="Times New Roman" w:hAnsi="Times New Roman"/>
          <w:bCs/>
          <w:sz w:val="24"/>
          <w:szCs w:val="24"/>
        </w:rPr>
        <w:t>Бисько</w:t>
      </w:r>
      <w:proofErr w:type="spellEnd"/>
      <w:r>
        <w:rPr>
          <w:rFonts w:ascii="Times New Roman" w:hAnsi="Times New Roman"/>
          <w:bCs/>
          <w:sz w:val="24"/>
          <w:szCs w:val="24"/>
        </w:rPr>
        <w:t>; под ред. Е.И. Богдан</w:t>
      </w:r>
      <w:r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ва. - М.: ИНФРА-М, 201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00000" w:rsidRDefault="0078217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</w:pPr>
      <w:proofErr w:type="spellStart"/>
      <w:r>
        <w:rPr>
          <w:rFonts w:ascii="Times New Roman" w:hAnsi="Times New Roman"/>
          <w:bCs/>
          <w:sz w:val="24"/>
          <w:szCs w:val="24"/>
        </w:rPr>
        <w:t>Валеева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Е.О. Организация туристской индустрии [Электронный ресурс]: учебное пособие / Е.О. </w:t>
      </w:r>
      <w:proofErr w:type="spellStart"/>
      <w:r>
        <w:rPr>
          <w:rFonts w:ascii="Times New Roman" w:hAnsi="Times New Roman"/>
          <w:bCs/>
          <w:sz w:val="24"/>
          <w:szCs w:val="24"/>
        </w:rPr>
        <w:t>Валеева</w:t>
      </w:r>
      <w:proofErr w:type="spellEnd"/>
      <w:r>
        <w:rPr>
          <w:rFonts w:ascii="Times New Roman" w:hAnsi="Times New Roman"/>
          <w:bCs/>
          <w:sz w:val="24"/>
          <w:szCs w:val="24"/>
        </w:rPr>
        <w:t>. - Саратов: Вузовское образование, 201</w:t>
      </w:r>
      <w:r>
        <w:rPr>
          <w:rFonts w:ascii="Times New Roman" w:hAnsi="Times New Roman"/>
          <w:bCs/>
          <w:sz w:val="24"/>
          <w:szCs w:val="24"/>
        </w:rPr>
        <w:t>9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00000" w:rsidRDefault="0078217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Cs/>
          <w:sz w:val="24"/>
          <w:szCs w:val="24"/>
        </w:rPr>
        <w:t>Весе</w:t>
      </w:r>
      <w:r>
        <w:rPr>
          <w:rFonts w:ascii="Times New Roman" w:hAnsi="Times New Roman"/>
          <w:bCs/>
          <w:sz w:val="24"/>
          <w:szCs w:val="24"/>
        </w:rPr>
        <w:t xml:space="preserve">лова Н. Ю. Технология и организация сопровождения туристов [Электронный ресурс]: учебное пособие для СПО / Н. Ю. Веселова, Н. В. Иванова, Н. А. </w:t>
      </w:r>
      <w:proofErr w:type="spellStart"/>
      <w:r>
        <w:rPr>
          <w:rFonts w:ascii="Times New Roman" w:hAnsi="Times New Roman"/>
          <w:bCs/>
          <w:sz w:val="24"/>
          <w:szCs w:val="24"/>
        </w:rPr>
        <w:t>Мальшина</w:t>
      </w:r>
      <w:proofErr w:type="spellEnd"/>
      <w:r>
        <w:rPr>
          <w:rFonts w:ascii="Times New Roman" w:hAnsi="Times New Roman"/>
          <w:bCs/>
          <w:sz w:val="24"/>
          <w:szCs w:val="24"/>
        </w:rPr>
        <w:t>. - Саратов: Профобразование, 20</w:t>
      </w:r>
      <w:r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000000" w:rsidRDefault="0078217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Cs/>
          <w:sz w:val="24"/>
          <w:szCs w:val="24"/>
        </w:rPr>
        <w:t>Докторов А.В. Организация транспортного обслуживания в туризм</w:t>
      </w:r>
      <w:proofErr w:type="gramStart"/>
      <w:r>
        <w:rPr>
          <w:rFonts w:ascii="Times New Roman" w:hAnsi="Times New Roman"/>
          <w:bCs/>
          <w:sz w:val="24"/>
          <w:szCs w:val="24"/>
        </w:rPr>
        <w:t>е[</w:t>
      </w:r>
      <w:proofErr w:type="gramEnd"/>
      <w:r>
        <w:rPr>
          <w:rFonts w:ascii="Times New Roman" w:hAnsi="Times New Roman"/>
          <w:bCs/>
          <w:sz w:val="24"/>
          <w:szCs w:val="24"/>
        </w:rPr>
        <w:t>Элек</w:t>
      </w:r>
      <w:r>
        <w:rPr>
          <w:rFonts w:ascii="Times New Roman" w:hAnsi="Times New Roman"/>
          <w:bCs/>
          <w:sz w:val="24"/>
          <w:szCs w:val="24"/>
        </w:rPr>
        <w:t>тронный ресурс]: учебное пособие / Докторов А. В., Мышкина О. Е. - М.: ИНФРА-М, 20</w:t>
      </w:r>
      <w:r>
        <w:rPr>
          <w:rFonts w:ascii="Times New Roman" w:hAnsi="Times New Roman"/>
          <w:bCs/>
          <w:sz w:val="24"/>
          <w:szCs w:val="24"/>
        </w:rPr>
        <w:t>21</w:t>
      </w:r>
    </w:p>
    <w:p w:rsidR="00000000" w:rsidRDefault="00782179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</w:pPr>
      <w:r>
        <w:rPr>
          <w:rFonts w:ascii="Times New Roman" w:hAnsi="Times New Roman"/>
          <w:bCs/>
          <w:sz w:val="24"/>
          <w:szCs w:val="24"/>
        </w:rPr>
        <w:lastRenderedPageBreak/>
        <w:t>Сорокина А.В. Организация обслуживания в гостиницах и туристских компле</w:t>
      </w:r>
      <w:r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са</w:t>
      </w:r>
      <w:proofErr w:type="gramStart"/>
      <w:r>
        <w:rPr>
          <w:rFonts w:ascii="Times New Roman" w:hAnsi="Times New Roman"/>
          <w:bCs/>
          <w:sz w:val="24"/>
          <w:szCs w:val="24"/>
        </w:rPr>
        <w:t>х[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Электронный ресурс]: учебное пособие / А.В. Сорокина. - М.: </w:t>
      </w:r>
      <w:proofErr w:type="spellStart"/>
      <w:r>
        <w:rPr>
          <w:rFonts w:ascii="Times New Roman" w:hAnsi="Times New Roman"/>
          <w:bCs/>
          <w:sz w:val="24"/>
          <w:szCs w:val="24"/>
        </w:rPr>
        <w:t>Альфа-М</w:t>
      </w:r>
      <w:proofErr w:type="spellEnd"/>
      <w:r>
        <w:rPr>
          <w:rFonts w:ascii="Times New Roman" w:hAnsi="Times New Roman"/>
          <w:bCs/>
          <w:sz w:val="24"/>
          <w:szCs w:val="24"/>
        </w:rPr>
        <w:t>: ИНФРА-М, 201</w:t>
      </w:r>
      <w:r>
        <w:rPr>
          <w:rFonts w:ascii="Times New Roman" w:hAnsi="Times New Roman"/>
          <w:bCs/>
          <w:sz w:val="24"/>
          <w:szCs w:val="24"/>
        </w:rPr>
        <w:t>9</w:t>
      </w:r>
    </w:p>
    <w:p w:rsidR="00000000" w:rsidRDefault="0078217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3.3.2. Осно</w:t>
      </w:r>
      <w:r>
        <w:rPr>
          <w:rFonts w:ascii="Times New Roman" w:hAnsi="Times New Roman"/>
          <w:b/>
          <w:sz w:val="24"/>
          <w:szCs w:val="24"/>
        </w:rPr>
        <w:t>вные электронные издания</w:t>
      </w:r>
    </w:p>
    <w:p w:rsidR="00000000" w:rsidRDefault="00782179">
      <w:pPr>
        <w:pStyle w:val="ListParagraph"/>
        <w:spacing w:after="0"/>
        <w:ind w:left="343"/>
      </w:pP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1. 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www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russiatourism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ru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- Сайт Федерального агентства по туризму </w:t>
      </w:r>
      <w:proofErr w:type="spellStart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Минспорттуризма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России (Ростуризм). </w:t>
      </w:r>
    </w:p>
    <w:p w:rsidR="00000000" w:rsidRDefault="00782179">
      <w:pPr>
        <w:pStyle w:val="ListParagraph"/>
        <w:spacing w:after="0"/>
        <w:ind w:left="343"/>
      </w:pP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2.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www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unwto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org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- Сайт Всемирной туристской организации. 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www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ratanews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ru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- - Ежедневная электронная газета «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RATA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news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», выпускаем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ая Российским союзом туриндустрии. </w:t>
      </w:r>
    </w:p>
    <w:p w:rsidR="00000000" w:rsidRDefault="00782179">
      <w:pPr>
        <w:pStyle w:val="ListParagraph"/>
        <w:spacing w:after="0"/>
        <w:ind w:left="343"/>
      </w:pP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3.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www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turprofi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ru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- Портал для </w:t>
      </w:r>
      <w:proofErr w:type="spellStart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турагента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. </w:t>
      </w:r>
    </w:p>
    <w:p w:rsidR="00000000" w:rsidRDefault="00782179">
      <w:pPr>
        <w:pStyle w:val="ListParagraph"/>
        <w:spacing w:after="0"/>
        <w:ind w:left="343"/>
      </w:pP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4.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www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tonkosti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ru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- Электронная туристическая энциклопедия. </w:t>
      </w:r>
    </w:p>
    <w:p w:rsidR="00000000" w:rsidRDefault="00782179">
      <w:pPr>
        <w:pStyle w:val="ListParagraph"/>
        <w:spacing w:after="0"/>
        <w:ind w:left="343"/>
      </w:pP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5.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http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://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www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proofErr w:type="spellStart"/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rubricon</w:t>
      </w:r>
      <w:proofErr w:type="spellEnd"/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>.</w:t>
      </w:r>
      <w:r>
        <w:rPr>
          <w:rStyle w:val="a8"/>
          <w:rFonts w:ascii="Times New Roman" w:hAnsi="Times New Roman"/>
          <w:bCs/>
          <w:color w:val="000000"/>
          <w:sz w:val="24"/>
          <w:szCs w:val="24"/>
          <w:u w:val="none"/>
          <w:lang w:val="en-US"/>
        </w:rPr>
        <w:t>com</w:t>
      </w:r>
      <w:r w:rsidRPr="00FA7713">
        <w:rPr>
          <w:rStyle w:val="a8"/>
          <w:rFonts w:ascii="Times New Roman" w:hAnsi="Times New Roman"/>
          <w:bCs/>
          <w:color w:val="000000"/>
          <w:sz w:val="24"/>
          <w:szCs w:val="24"/>
          <w:u w:val="none"/>
        </w:rPr>
        <w:t xml:space="preserve"> - Крупнейший энциклопедический ресурс Интернета. </w:t>
      </w:r>
    </w:p>
    <w:p w:rsidR="00000000" w:rsidRDefault="00782179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</w:pPr>
      <w:r>
        <w:rPr>
          <w:rFonts w:ascii="Times New Roman" w:hAnsi="Times New Roman"/>
          <w:b/>
          <w:bCs/>
          <w:sz w:val="24"/>
          <w:szCs w:val="24"/>
        </w:rPr>
        <w:t xml:space="preserve">3.4. </w:t>
      </w:r>
      <w:bookmarkStart w:id="10" w:name="bookmark20"/>
      <w:bookmarkStart w:id="11" w:name="bookmark21"/>
      <w:r>
        <w:rPr>
          <w:rFonts w:ascii="Times New Roman" w:hAnsi="Times New Roman"/>
          <w:b/>
          <w:bCs/>
          <w:sz w:val="24"/>
          <w:szCs w:val="24"/>
          <w:lang w:bidi="ru-RU"/>
        </w:rPr>
        <w:t>Кадровое обеспечение образовательн</w:t>
      </w:r>
      <w:r>
        <w:rPr>
          <w:rFonts w:ascii="Times New Roman" w:hAnsi="Times New Roman"/>
          <w:b/>
          <w:bCs/>
          <w:sz w:val="24"/>
          <w:szCs w:val="24"/>
          <w:lang w:bidi="ru-RU"/>
        </w:rPr>
        <w:t>ого процесса</w:t>
      </w:r>
      <w:bookmarkEnd w:id="10"/>
      <w:bookmarkEnd w:id="11"/>
    </w:p>
    <w:p w:rsidR="00000000" w:rsidRDefault="00782179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  <w:lang w:bidi="ru-RU"/>
        </w:rPr>
      </w:pPr>
    </w:p>
    <w:p w:rsidR="00000000" w:rsidRDefault="00782179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 xml:space="preserve">Руководство учебной практикой обучающихся осуществляется преподавателем </w:t>
      </w:r>
      <w:proofErr w:type="spellStart"/>
      <w:r>
        <w:rPr>
          <w:rFonts w:ascii="Times New Roman" w:hAnsi="Times New Roman"/>
          <w:bCs/>
          <w:sz w:val="24"/>
          <w:szCs w:val="24"/>
        </w:rPr>
        <w:t>спецдисциплин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или мастером производственного обучения с обязательной стажировкой в профильных организациях не реже одного раза в три года. Опыт деятельности в организ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ция</w:t>
      </w:r>
      <w:r>
        <w:rPr>
          <w:rFonts w:ascii="Times New Roman" w:hAnsi="Times New Roman"/>
          <w:bCs/>
          <w:sz w:val="24"/>
          <w:szCs w:val="24"/>
        </w:rPr>
        <w:t>х соответствующей профессиональной сферы является обязательным.</w:t>
      </w: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000000" w:rsidRDefault="00782179">
      <w:pPr>
        <w:spacing w:after="0" w:line="240" w:lineRule="auto"/>
        <w:ind w:hanging="142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color w:val="000000"/>
          <w:sz w:val="24"/>
          <w:szCs w:val="24"/>
        </w:rPr>
        <w:t>УЧЕБНОЙ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</w:p>
    <w:p w:rsidR="00000000" w:rsidRDefault="00782179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В период прохождения учебной практики обучающиеся обязаны вести документ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цию: отчет по практике.</w:t>
      </w:r>
    </w:p>
    <w:p w:rsidR="00782179" w:rsidRDefault="00782179">
      <w:pPr>
        <w:spacing w:after="0" w:line="240" w:lineRule="auto"/>
        <w:ind w:firstLine="709"/>
        <w:contextualSpacing/>
      </w:pPr>
      <w:r>
        <w:rPr>
          <w:rFonts w:ascii="Times New Roman" w:hAnsi="Times New Roman"/>
          <w:bCs/>
          <w:sz w:val="24"/>
          <w:szCs w:val="24"/>
        </w:rPr>
        <w:t>Диффер</w:t>
      </w:r>
      <w:r>
        <w:rPr>
          <w:rFonts w:ascii="Times New Roman" w:hAnsi="Times New Roman"/>
          <w:bCs/>
          <w:sz w:val="24"/>
          <w:szCs w:val="24"/>
        </w:rPr>
        <w:t>енцированный зачет по учебной практике выставляется на основании соб</w:t>
      </w:r>
      <w:r>
        <w:rPr>
          <w:rFonts w:ascii="Times New Roman" w:hAnsi="Times New Roman"/>
          <w:bCs/>
          <w:sz w:val="24"/>
          <w:szCs w:val="24"/>
        </w:rPr>
        <w:t>е</w:t>
      </w:r>
      <w:r>
        <w:rPr>
          <w:rFonts w:ascii="Times New Roman" w:hAnsi="Times New Roman"/>
          <w:bCs/>
          <w:sz w:val="24"/>
          <w:szCs w:val="24"/>
        </w:rPr>
        <w:t>седования по отчету  с указанием видов работ, выполненных обучающимся во время практики, их объема, качества выполнения в соответствии с технологией и (или) требов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ниями.</w:t>
      </w:r>
    </w:p>
    <w:sectPr w:rsidR="00782179">
      <w:footerReference w:type="even" r:id="rId15"/>
      <w:footerReference w:type="default" r:id="rId16"/>
      <w:footerReference w:type="first" r:id="rId17"/>
      <w:pgSz w:w="11906" w:h="16838"/>
      <w:pgMar w:top="1134" w:right="851" w:bottom="1134" w:left="170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179" w:rsidRDefault="00782179">
      <w:pPr>
        <w:spacing w:after="0" w:line="240" w:lineRule="auto"/>
      </w:pPr>
      <w:r>
        <w:separator/>
      </w:r>
    </w:p>
  </w:endnote>
  <w:endnote w:type="continuationSeparator" w:id="0">
    <w:p w:rsidR="00782179" w:rsidRDefault="00782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charset w:val="01"/>
    <w:family w:val="auto"/>
    <w:pitch w:val="variable"/>
    <w:sig w:usb0="00000000" w:usb1="00000000" w:usb2="00000000" w:usb3="00000000" w:csb0="00000000" w:csb1="00000000"/>
  </w:font>
  <w:font w:name="Lohit Devanagari">
    <w:charset w:val="01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>
    <w:pPr>
      <w:pStyle w:val="affb"/>
      <w:jc w:val="right"/>
    </w:pPr>
    <w:r>
      <w:fldChar w:fldCharType="begin"/>
    </w:r>
    <w:r>
      <w:instrText xml:space="preserve"> PAGE </w:instrText>
    </w:r>
    <w:r>
      <w:fldChar w:fldCharType="separate"/>
    </w:r>
    <w:r w:rsidR="00FA7713">
      <w:rPr>
        <w:noProof/>
      </w:rPr>
      <w:t>2</w:t>
    </w:r>
    <w:r>
      <w:fldChar w:fldCharType="end"/>
    </w:r>
  </w:p>
  <w:p w:rsidR="00000000" w:rsidRDefault="00782179">
    <w:pPr>
      <w:pStyle w:val="affb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>
    <w:pPr>
      <w:pStyle w:val="affb"/>
      <w:jc w:val="right"/>
    </w:pPr>
    <w:r>
      <w:fldChar w:fldCharType="begin"/>
    </w:r>
    <w:r>
      <w:instrText xml:space="preserve"> PAGE </w:instrText>
    </w:r>
    <w:r>
      <w:fldChar w:fldCharType="separate"/>
    </w:r>
    <w:r w:rsidR="00FA7713">
      <w:rPr>
        <w:noProof/>
      </w:rPr>
      <w:t>14</w:t>
    </w:r>
    <w:r>
      <w:fldChar w:fldCharType="end"/>
    </w:r>
  </w:p>
  <w:p w:rsidR="00000000" w:rsidRDefault="00782179">
    <w:pPr>
      <w:pStyle w:val="affb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>
    <w:pPr>
      <w:pStyle w:val="affb"/>
      <w:jc w:val="right"/>
    </w:pPr>
    <w:r>
      <w:fldChar w:fldCharType="begin"/>
    </w:r>
    <w:r>
      <w:instrText xml:space="preserve"> PAGE </w:instrText>
    </w:r>
    <w:r>
      <w:fldChar w:fldCharType="separate"/>
    </w:r>
    <w:r w:rsidR="00FA7713">
      <w:rPr>
        <w:noProof/>
      </w:rPr>
      <w:t>3</w:t>
    </w:r>
    <w:r>
      <w:fldChar w:fldCharType="end"/>
    </w:r>
  </w:p>
  <w:p w:rsidR="00000000" w:rsidRDefault="00782179">
    <w:pPr>
      <w:pStyle w:val="affb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>
    <w:pPr>
      <w:pStyle w:val="affb"/>
      <w:jc w:val="right"/>
    </w:pPr>
    <w:r>
      <w:fldChar w:fldCharType="begin"/>
    </w:r>
    <w:r>
      <w:instrText xml:space="preserve"> PAGE </w:instrText>
    </w:r>
    <w:r>
      <w:fldChar w:fldCharType="separate"/>
    </w:r>
    <w:r w:rsidR="00FA7713">
      <w:rPr>
        <w:noProof/>
      </w:rPr>
      <w:t>11</w:t>
    </w:r>
    <w:r>
      <w:fldChar w:fldCharType="end"/>
    </w:r>
  </w:p>
  <w:p w:rsidR="00000000" w:rsidRDefault="00782179">
    <w:pPr>
      <w:pStyle w:val="affb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8217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179" w:rsidRDefault="00782179">
      <w:pPr>
        <w:spacing w:after="0" w:line="240" w:lineRule="auto"/>
      </w:pPr>
      <w:r>
        <w:separator/>
      </w:r>
    </w:p>
  </w:footnote>
  <w:footnote w:type="continuationSeparator" w:id="0">
    <w:p w:rsidR="00782179" w:rsidRDefault="00782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7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48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  <w:b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  <w:b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713"/>
    <w:rsid w:val="00782179"/>
    <w:rsid w:val="00FA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  <w:lang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/>
    </w:rPr>
  </w:style>
  <w:style w:type="paragraph" w:styleId="4">
    <w:name w:val="heading 4"/>
    <w:basedOn w:val="3"/>
    <w:next w:val="a"/>
    <w:qFormat/>
    <w:pPr>
      <w:keepLines/>
      <w:numPr>
        <w:ilvl w:val="3"/>
      </w:numPr>
      <w:autoSpaceDE w:val="0"/>
      <w:spacing w:after="240" w:line="360" w:lineRule="auto"/>
      <w:jc w:val="center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cs="Times New Roman" w:hint="default"/>
      <w:b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  <w:b/>
    </w:rPr>
  </w:style>
  <w:style w:type="character" w:customStyle="1" w:styleId="WW8Num5z0">
    <w:name w:val="WW8Num5z0"/>
    <w:rPr>
      <w:rFonts w:hint="default"/>
      <w:b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1">
    <w:name w:val="WW8Num3z1"/>
    <w:rPr>
      <w:rFonts w:hint="default"/>
      <w:i w:val="0"/>
    </w:rPr>
  </w:style>
  <w:style w:type="character" w:customStyle="1" w:styleId="WW8Num4z0">
    <w:name w:val="WW8Num4z0"/>
    <w:rPr>
      <w:rFonts w:cs="Times New Roman" w:hint="default"/>
      <w:b/>
    </w:rPr>
  </w:style>
  <w:style w:type="character" w:customStyle="1" w:styleId="WW8Num4z1">
    <w:name w:val="WW8Num4z1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8z1">
    <w:name w:val="WW8Num8z1"/>
    <w:rPr>
      <w:rFonts w:hint="default"/>
      <w:lang w:val="ru-RU" w:bidi="ar-SA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Times New Roman" w:eastAsia="Times New Roman" w:hAnsi="Times New Roman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  <w:b/>
      <w:bCs/>
      <w:i/>
      <w:iCs/>
      <w:w w:val="100"/>
      <w:sz w:val="24"/>
      <w:szCs w:val="24"/>
      <w:lang w:val="ru-RU" w:bidi="ar-SA"/>
    </w:rPr>
  </w:style>
  <w:style w:type="character" w:customStyle="1" w:styleId="WW8Num22z1">
    <w:name w:val="WW8Num22z1"/>
    <w:rPr>
      <w:rFonts w:hint="default"/>
      <w:b/>
      <w:bCs/>
      <w:w w:val="100"/>
      <w:lang w:val="ru-RU" w:bidi="ar-SA"/>
    </w:rPr>
  </w:style>
  <w:style w:type="character" w:customStyle="1" w:styleId="WW8Num22z3">
    <w:name w:val="WW8Num22z3"/>
    <w:rPr>
      <w:rFonts w:hint="default"/>
      <w:lang w:val="ru-RU" w:bidi="ar-SA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Times New Roman" w:eastAsia="Times New Roman" w:hAnsi="Times New Roman" w:cs="Times New Roman" w:hint="default"/>
      <w:b/>
      <w:bCs/>
      <w:w w:val="100"/>
      <w:sz w:val="24"/>
      <w:szCs w:val="24"/>
      <w:lang w:val="ru-RU" w:bidi="ar-SA"/>
    </w:rPr>
  </w:style>
  <w:style w:type="character" w:customStyle="1" w:styleId="WW8Num25z1">
    <w:name w:val="WW8Num25z1"/>
    <w:rPr>
      <w:rFonts w:hint="default"/>
      <w:lang w:val="ru-RU" w:bidi="ar-SA"/>
    </w:rPr>
  </w:style>
  <w:style w:type="character" w:customStyle="1" w:styleId="WW8Num26z0">
    <w:name w:val="WW8Num26z0"/>
    <w:rPr>
      <w:rFonts w:ascii="Symbol" w:hAnsi="Symbol" w:cs="Symbol" w:hint="default"/>
    </w:rPr>
  </w:style>
  <w:style w:type="character" w:customStyle="1" w:styleId="WW8Num26z1">
    <w:name w:val="WW8Num26z1"/>
    <w:rPr>
      <w:rFonts w:ascii="Courier New" w:hAnsi="Courier New" w:cs="Courier New" w:hint="default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rPr>
      <w:rFonts w:ascii="Times New Roman" w:hAnsi="Times New Roman" w:cs="Times New Roman"/>
      <w:b/>
      <w:bCs/>
      <w:sz w:val="24"/>
      <w:szCs w:val="24"/>
    </w:rPr>
  </w:style>
  <w:style w:type="character" w:customStyle="1" w:styleId="a3">
    <w:name w:val="Основной текст Знак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</w:style>
  <w:style w:type="character" w:customStyle="1" w:styleId="a4">
    <w:name w:val="Нижний колонтитул Знак"/>
    <w:rPr>
      <w:rFonts w:ascii="Times New Roman" w:hAnsi="Times New Roman"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a6">
    <w:name w:val="Текст сноски Знак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styleId="a8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ascii="Times New Roman" w:hAnsi="Times New Roman" w:cs="Times New Roman"/>
      <w:sz w:val="20"/>
      <w:lang/>
    </w:rPr>
  </w:style>
  <w:style w:type="character" w:styleId="a9">
    <w:name w:val="Emphasis"/>
    <w:qFormat/>
    <w:rPr>
      <w:rFonts w:cs="Times New Roman"/>
      <w:i/>
    </w:rPr>
  </w:style>
  <w:style w:type="character" w:customStyle="1" w:styleId="aa">
    <w:name w:val="Текст выноски Знак"/>
    <w:rPr>
      <w:rFonts w:ascii="Segoe UI" w:hAnsi="Segoe UI" w:cs="Times New Roman"/>
      <w:sz w:val="18"/>
      <w:szCs w:val="18"/>
    </w:rPr>
  </w:style>
  <w:style w:type="character" w:customStyle="1" w:styleId="ab">
    <w:name w:val="Верхний колонтитул Знак"/>
    <w:rPr>
      <w:rFonts w:ascii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rPr>
      <w:rFonts w:cs="Times New Roman"/>
      <w:sz w:val="20"/>
      <w:szCs w:val="20"/>
    </w:rPr>
  </w:style>
  <w:style w:type="character" w:customStyle="1" w:styleId="ac">
    <w:name w:val="Текст примечания Знак"/>
    <w:rPr>
      <w:rFonts w:cs="Times New Roman"/>
      <w:sz w:val="20"/>
      <w:szCs w:val="20"/>
    </w:rPr>
  </w:style>
  <w:style w:type="character" w:customStyle="1" w:styleId="12">
    <w:name w:val="Текст примечания Знак1"/>
    <w:rPr>
      <w:rFonts w:cs="Times New Roman"/>
      <w:sz w:val="20"/>
      <w:szCs w:val="20"/>
    </w:rPr>
  </w:style>
  <w:style w:type="character" w:customStyle="1" w:styleId="111">
    <w:name w:val="Тема примечания Знак11"/>
    <w:rPr>
      <w:rFonts w:cs="Times New Roman"/>
      <w:b/>
      <w:bCs/>
      <w:sz w:val="20"/>
      <w:szCs w:val="20"/>
    </w:rPr>
  </w:style>
  <w:style w:type="character" w:customStyle="1" w:styleId="ad">
    <w:name w:val="Тема примечания Знак"/>
    <w:rPr>
      <w:rFonts w:ascii="Times New Roman" w:hAnsi="Times New Roman" w:cs="Times New Roman"/>
      <w:b/>
      <w:bCs/>
      <w:sz w:val="20"/>
      <w:szCs w:val="20"/>
    </w:rPr>
  </w:style>
  <w:style w:type="character" w:customStyle="1" w:styleId="13">
    <w:name w:val="Тема примечания Знак1"/>
    <w:rPr>
      <w:rFonts w:cs="Times New Roman"/>
      <w:b/>
      <w:bCs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ae">
    <w:name w:val="Цветовое выделение"/>
    <w:rPr>
      <w:b/>
      <w:color w:val="26282F"/>
    </w:rPr>
  </w:style>
  <w:style w:type="character" w:customStyle="1" w:styleId="af">
    <w:name w:val="Гипертекстовая ссылка"/>
    <w:rPr>
      <w:b/>
      <w:color w:val="106BBE"/>
    </w:rPr>
  </w:style>
  <w:style w:type="character" w:customStyle="1" w:styleId="af0">
    <w:name w:val="Активная гипертекстовая ссылка"/>
    <w:rPr>
      <w:b/>
      <w:color w:val="106BBE"/>
      <w:u w:val="single"/>
    </w:rPr>
  </w:style>
  <w:style w:type="character" w:customStyle="1" w:styleId="af1">
    <w:name w:val="Выделение для Базового Поиска"/>
    <w:rPr>
      <w:b/>
      <w:color w:val="0058A9"/>
    </w:rPr>
  </w:style>
  <w:style w:type="character" w:customStyle="1" w:styleId="af2">
    <w:name w:val="Выделение для Базового Поиска (курсив)"/>
    <w:rPr>
      <w:b/>
      <w:i/>
      <w:color w:val="0058A9"/>
    </w:rPr>
  </w:style>
  <w:style w:type="character" w:customStyle="1" w:styleId="af3">
    <w:name w:val="Заголовок своего сообщения"/>
    <w:rPr>
      <w:b/>
      <w:color w:val="26282F"/>
    </w:rPr>
  </w:style>
  <w:style w:type="character" w:customStyle="1" w:styleId="af4">
    <w:name w:val="Заголовок чужого сообщения"/>
    <w:rPr>
      <w:b/>
      <w:color w:val="FF0000"/>
    </w:rPr>
  </w:style>
  <w:style w:type="character" w:customStyle="1" w:styleId="af5">
    <w:name w:val="Найденные слова"/>
    <w:rPr>
      <w:b/>
      <w:color w:val="26282F"/>
      <w:shd w:val="clear" w:color="auto" w:fill="FFF580"/>
    </w:rPr>
  </w:style>
  <w:style w:type="character" w:customStyle="1" w:styleId="af6">
    <w:name w:val="Не вступил в силу"/>
    <w:rPr>
      <w:b/>
      <w:color w:val="000000"/>
      <w:shd w:val="clear" w:color="auto" w:fill="D8EDE8"/>
    </w:rPr>
  </w:style>
  <w:style w:type="character" w:customStyle="1" w:styleId="af7">
    <w:name w:val="Опечатки"/>
    <w:rPr>
      <w:color w:val="FF0000"/>
    </w:rPr>
  </w:style>
  <w:style w:type="character" w:customStyle="1" w:styleId="af8">
    <w:name w:val="Продолжение ссылки"/>
  </w:style>
  <w:style w:type="character" w:customStyle="1" w:styleId="af9">
    <w:name w:val="Сравнение редакций"/>
    <w:rPr>
      <w:b/>
      <w:color w:val="26282F"/>
    </w:rPr>
  </w:style>
  <w:style w:type="character" w:customStyle="1" w:styleId="afa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c">
    <w:name w:val="Ссылка на утративший силу документ"/>
    <w:rPr>
      <w:b/>
      <w:color w:val="749232"/>
    </w:rPr>
  </w:style>
  <w:style w:type="character" w:customStyle="1" w:styleId="afd">
    <w:name w:val="Утратил силу"/>
    <w:rPr>
      <w:b/>
      <w:strike/>
      <w:color w:val="666600"/>
    </w:rPr>
  </w:style>
  <w:style w:type="character" w:customStyle="1" w:styleId="14">
    <w:name w:val="Знак примечания1"/>
    <w:rPr>
      <w:rFonts w:cs="Times New Roman"/>
      <w:sz w:val="16"/>
    </w:rPr>
  </w:style>
  <w:style w:type="character" w:customStyle="1" w:styleId="afe">
    <w:name w:val="Текст концевой сноски Знак"/>
    <w:rPr>
      <w:rFonts w:cs="Times New Roman"/>
      <w:sz w:val="20"/>
      <w:szCs w:val="20"/>
    </w:rPr>
  </w:style>
  <w:style w:type="character" w:customStyle="1" w:styleId="aff">
    <w:name w:val="Символ концевой сноски"/>
    <w:rPr>
      <w:rFonts w:cs="Times New Roman"/>
      <w:vertAlign w:val="superscript"/>
    </w:rPr>
  </w:style>
  <w:style w:type="character" w:customStyle="1" w:styleId="aff0">
    <w:name w:val="Абзац списка Знак"/>
    <w:rPr>
      <w:rFonts w:ascii="Times New Roman" w:hAnsi="Times New Roman" w:cs="Times New Roman"/>
      <w:sz w:val="24"/>
      <w:szCs w:val="24"/>
    </w:rPr>
  </w:style>
  <w:style w:type="character" w:customStyle="1" w:styleId="aff1">
    <w:name w:val="Обычный (Интернет) Знак"/>
    <w:rPr>
      <w:rFonts w:ascii="Times New Roman" w:hAnsi="Times New Roman" w:cs="Times New Roman"/>
      <w:sz w:val="24"/>
      <w:szCs w:val="24"/>
      <w:lang w:val="en-US"/>
    </w:rPr>
  </w:style>
  <w:style w:type="character" w:styleId="aff2">
    <w:name w:val="Strong"/>
    <w:qFormat/>
    <w:rPr>
      <w:b/>
      <w:bCs/>
    </w:rPr>
  </w:style>
  <w:style w:type="character" w:styleId="aff3">
    <w:name w:val="FollowedHyperlink"/>
    <w:rPr>
      <w:color w:val="0000FF"/>
      <w:u w:val="single"/>
    </w:rPr>
  </w:style>
  <w:style w:type="character" w:customStyle="1" w:styleId="DefaultParagraphFont">
    <w:name w:val="Default Paragraph Font"/>
  </w:style>
  <w:style w:type="character" w:customStyle="1" w:styleId="markedcontent">
    <w:name w:val="markedcontent"/>
    <w:basedOn w:val="DefaultParagraphFont"/>
  </w:style>
  <w:style w:type="character" w:customStyle="1" w:styleId="aff4">
    <w:name w:val="Маркеры"/>
    <w:rPr>
      <w:rFonts w:ascii="OpenSymbol" w:eastAsia="OpenSymbol" w:hAnsi="OpenSymbol" w:cs="OpenSymbol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paragraph" w:customStyle="1" w:styleId="aff5">
    <w:name w:val="Заголовок"/>
    <w:basedOn w:val="a"/>
    <w:next w:val="aff6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f6">
    <w:name w:val="Body Text"/>
    <w:basedOn w:val="a"/>
    <w:pPr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styleId="aff7">
    <w:name w:val="List"/>
    <w:basedOn w:val="aff6"/>
    <w:rPr>
      <w:rFonts w:cs="Lohit Devanagari"/>
    </w:rPr>
  </w:style>
  <w:style w:type="paragraph" w:styleId="aff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Lohit Devanagari"/>
    </w:rPr>
  </w:style>
  <w:style w:type="paragraph" w:customStyle="1" w:styleId="210">
    <w:name w:val="Основной текст 21"/>
    <w:basedOn w:val="a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  <w:lang/>
    </w:rPr>
  </w:style>
  <w:style w:type="paragraph" w:customStyle="1" w:styleId="aff9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customStyle="1" w:styleId="affa">
    <w:name w:val="Колонтитул"/>
    <w:basedOn w:val="a"/>
    <w:pPr>
      <w:suppressLineNumbers/>
      <w:tabs>
        <w:tab w:val="center" w:pos="4819"/>
        <w:tab w:val="right" w:pos="9638"/>
      </w:tabs>
    </w:pPr>
  </w:style>
  <w:style w:type="paragraph" w:styleId="affb">
    <w:name w:val="footer"/>
    <w:basedOn w:val="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affc">
    <w:name w:val="Обычный (Интернет)"/>
    <w:basedOn w:val="a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affd">
    <w:name w:val="footnote text"/>
    <w:basedOn w:val="a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paragraph" w:styleId="23">
    <w:name w:val="List Bullet 2"/>
    <w:basedOn w:val="a"/>
    <w:pPr>
      <w:spacing w:before="120" w:after="120" w:line="240" w:lineRule="auto"/>
      <w:ind w:left="720" w:hanging="360"/>
      <w:jc w:val="both"/>
    </w:pPr>
    <w:rPr>
      <w:rFonts w:ascii="Arial" w:eastAsia="Batang" w:hAnsi="Arial" w:cs="Arial"/>
      <w:sz w:val="20"/>
      <w:szCs w:val="24"/>
      <w:lang w:eastAsia="ko-KR"/>
    </w:rPr>
  </w:style>
  <w:style w:type="paragraph" w:styleId="16">
    <w:name w:val="toc 1"/>
    <w:basedOn w:val="a"/>
    <w:next w:val="a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4">
    <w:name w:val="toc 2"/>
    <w:basedOn w:val="a"/>
    <w:next w:val="a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affe">
    <w:name w:val="List Paragraph"/>
    <w:basedOn w:val="a"/>
    <w:qFormat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/>
    </w:rPr>
  </w:style>
  <w:style w:type="paragraph" w:styleId="afff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  <w:lang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fff0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/>
    </w:rPr>
  </w:style>
  <w:style w:type="paragraph" w:customStyle="1" w:styleId="17">
    <w:name w:val="Текст примечания1"/>
    <w:basedOn w:val="a"/>
    <w:pPr>
      <w:spacing w:after="0" w:line="240" w:lineRule="auto"/>
    </w:pPr>
    <w:rPr>
      <w:sz w:val="20"/>
      <w:szCs w:val="20"/>
      <w:lang/>
    </w:rPr>
  </w:style>
  <w:style w:type="paragraph" w:styleId="afff1">
    <w:name w:val="annotation subject"/>
    <w:basedOn w:val="17"/>
    <w:next w:val="17"/>
    <w:rPr>
      <w:rFonts w:ascii="Times New Roman" w:hAnsi="Times New Roman"/>
      <w:b/>
      <w:bCs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paragraph" w:customStyle="1" w:styleId="afff2">
    <w:name w:val="Внимание"/>
    <w:basedOn w:val="a"/>
    <w:next w:val="a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3">
    <w:name w:val="Внимание: криминал!!"/>
    <w:basedOn w:val="afff2"/>
    <w:next w:val="a"/>
  </w:style>
  <w:style w:type="paragraph" w:customStyle="1" w:styleId="afff4">
    <w:name w:val="Внимание: недобросовестность!"/>
    <w:basedOn w:val="afff2"/>
    <w:next w:val="a"/>
  </w:style>
  <w:style w:type="paragraph" w:customStyle="1" w:styleId="afff5">
    <w:name w:val="Дочерний элемент списка"/>
    <w:basedOn w:val="a"/>
    <w:next w:val="a"/>
    <w:pPr>
      <w:widowControl w:val="0"/>
      <w:autoSpaceDE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f6">
    <w:name w:val="Основное меню (преемственное)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8">
    <w:name w:val="Заголовок1"/>
    <w:basedOn w:val="afff6"/>
    <w:next w:val="a"/>
    <w:rPr>
      <w:b/>
      <w:bCs/>
      <w:color w:val="0058A9"/>
      <w:shd w:val="clear" w:color="auto" w:fill="ECE9D8"/>
    </w:rPr>
  </w:style>
  <w:style w:type="paragraph" w:customStyle="1" w:styleId="afff7">
    <w:name w:val="Заголовок группы контролов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f8">
    <w:name w:val="Заголовок для информации об изменениях"/>
    <w:basedOn w:val="1"/>
    <w:next w:val="a"/>
    <w:pPr>
      <w:keepLines/>
      <w:numPr>
        <w:numId w:val="0"/>
      </w:numPr>
      <w:autoSpaceDE w:val="0"/>
      <w:spacing w:before="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f9">
    <w:name w:val="Заголовок распахивающейся части диалога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fa">
    <w:name w:val="Заголовок статьи"/>
    <w:basedOn w:val="a"/>
    <w:next w:val="a"/>
    <w:pPr>
      <w:widowControl w:val="0"/>
      <w:autoSpaceDE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fb">
    <w:name w:val="Заголовок ЭР (левое окно)"/>
    <w:basedOn w:val="a"/>
    <w:next w:val="a"/>
    <w:pPr>
      <w:widowControl w:val="0"/>
      <w:autoSpaceDE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fc">
    <w:name w:val="Заголовок ЭР (правое окно)"/>
    <w:basedOn w:val="afffb"/>
    <w:next w:val="a"/>
    <w:pPr>
      <w:spacing w:after="0"/>
      <w:jc w:val="left"/>
    </w:pPr>
  </w:style>
  <w:style w:type="paragraph" w:customStyle="1" w:styleId="afffd">
    <w:name w:val="Интерактивный заголовок"/>
    <w:basedOn w:val="18"/>
    <w:next w:val="a"/>
    <w:rPr>
      <w:u w:val="single"/>
    </w:rPr>
  </w:style>
  <w:style w:type="paragraph" w:customStyle="1" w:styleId="afffe">
    <w:name w:val="Текст информации об изменениях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f">
    <w:name w:val="Информация об изменениях"/>
    <w:basedOn w:val="afffe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0">
    <w:name w:val="Текст (справка)"/>
    <w:basedOn w:val="a"/>
    <w:next w:val="a"/>
    <w:pPr>
      <w:widowControl w:val="0"/>
      <w:autoSpaceDE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f1">
    <w:name w:val="Комментарий"/>
    <w:basedOn w:val="affff0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2">
    <w:name w:val="Информация об изменениях документа"/>
    <w:basedOn w:val="affff1"/>
    <w:next w:val="a"/>
    <w:rPr>
      <w:i/>
      <w:iCs/>
    </w:rPr>
  </w:style>
  <w:style w:type="paragraph" w:customStyle="1" w:styleId="affff3">
    <w:name w:val="Текст (лев. подпись)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4">
    <w:name w:val="Колонтитул (левый)"/>
    <w:basedOn w:val="affff3"/>
    <w:next w:val="a"/>
    <w:rPr>
      <w:sz w:val="14"/>
      <w:szCs w:val="14"/>
    </w:rPr>
  </w:style>
  <w:style w:type="paragraph" w:customStyle="1" w:styleId="affff5">
    <w:name w:val="Текст (прав. подпись)"/>
    <w:basedOn w:val="a"/>
    <w:next w:val="a"/>
    <w:pPr>
      <w:widowControl w:val="0"/>
      <w:autoSpaceDE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f6">
    <w:name w:val="Колонтитул (правый)"/>
    <w:basedOn w:val="affff5"/>
    <w:next w:val="a"/>
    <w:rPr>
      <w:sz w:val="14"/>
      <w:szCs w:val="14"/>
    </w:rPr>
  </w:style>
  <w:style w:type="paragraph" w:customStyle="1" w:styleId="affff7">
    <w:name w:val="Комментарий пользователя"/>
    <w:basedOn w:val="affff1"/>
    <w:next w:val="a"/>
    <w:pPr>
      <w:jc w:val="left"/>
    </w:pPr>
    <w:rPr>
      <w:shd w:val="clear" w:color="auto" w:fill="FFDFE0"/>
    </w:rPr>
  </w:style>
  <w:style w:type="paragraph" w:customStyle="1" w:styleId="affff8">
    <w:name w:val="Куда обратиться?"/>
    <w:basedOn w:val="afff2"/>
    <w:next w:val="a"/>
  </w:style>
  <w:style w:type="paragraph" w:customStyle="1" w:styleId="affff9">
    <w:name w:val="Моноширинный"/>
    <w:basedOn w:val="a"/>
    <w:next w:val="a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a">
    <w:name w:val="Напишите нам"/>
    <w:basedOn w:val="a"/>
    <w:next w:val="a"/>
    <w:pPr>
      <w:widowControl w:val="0"/>
      <w:autoSpaceDE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paragraph" w:customStyle="1" w:styleId="affffb">
    <w:name w:val="Необходимые документы"/>
    <w:basedOn w:val="afff2"/>
    <w:next w:val="a"/>
    <w:pPr>
      <w:ind w:firstLine="118"/>
    </w:pPr>
  </w:style>
  <w:style w:type="paragraph" w:customStyle="1" w:styleId="affffc">
    <w:name w:val="Нормальный (таблица)"/>
    <w:basedOn w:val="a"/>
    <w:next w:val="a"/>
    <w:pPr>
      <w:widowControl w:val="0"/>
      <w:autoSpaceDE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Таблицы (моноширинный)"/>
    <w:basedOn w:val="a"/>
    <w:next w:val="a"/>
    <w:pPr>
      <w:widowControl w:val="0"/>
      <w:autoSpaceDE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e">
    <w:name w:val="Оглавление"/>
    <w:basedOn w:val="affffd"/>
    <w:next w:val="a"/>
    <w:pPr>
      <w:ind w:left="140"/>
    </w:pPr>
  </w:style>
  <w:style w:type="paragraph" w:customStyle="1" w:styleId="afffff">
    <w:name w:val="Переменная часть"/>
    <w:basedOn w:val="afff6"/>
    <w:next w:val="a"/>
    <w:rPr>
      <w:sz w:val="18"/>
      <w:szCs w:val="18"/>
    </w:rPr>
  </w:style>
  <w:style w:type="paragraph" w:customStyle="1" w:styleId="afffff0">
    <w:name w:val="Подвал для информации об изменениях"/>
    <w:basedOn w:val="1"/>
    <w:next w:val="a"/>
    <w:pPr>
      <w:keepLines/>
      <w:numPr>
        <w:numId w:val="0"/>
      </w:numPr>
      <w:autoSpaceDE w:val="0"/>
      <w:spacing w:before="480" w:after="240" w:line="360" w:lineRule="auto"/>
      <w:jc w:val="center"/>
      <w:outlineLvl w:val="9"/>
    </w:pPr>
    <w:rPr>
      <w:rFonts w:ascii="Times New Roman" w:hAnsi="Times New Roman" w:cs="Times New Roman"/>
      <w:b w:val="0"/>
      <w:bCs w:val="0"/>
      <w:kern w:val="0"/>
      <w:sz w:val="18"/>
      <w:szCs w:val="18"/>
    </w:rPr>
  </w:style>
  <w:style w:type="paragraph" w:customStyle="1" w:styleId="afffff1">
    <w:name w:val="Подзаголовок для информации об изменениях"/>
    <w:basedOn w:val="afffe"/>
    <w:next w:val="a"/>
    <w:rPr>
      <w:b/>
      <w:bCs/>
    </w:rPr>
  </w:style>
  <w:style w:type="paragraph" w:customStyle="1" w:styleId="afffff2">
    <w:name w:val="Подчёркнуный текст"/>
    <w:basedOn w:val="a"/>
    <w:next w:val="a"/>
    <w:pPr>
      <w:widowControl w:val="0"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3">
    <w:name w:val="Постоянная часть"/>
    <w:basedOn w:val="afff6"/>
    <w:next w:val="a"/>
    <w:rPr>
      <w:sz w:val="20"/>
      <w:szCs w:val="20"/>
    </w:rPr>
  </w:style>
  <w:style w:type="paragraph" w:customStyle="1" w:styleId="afffff4">
    <w:name w:val="Прижатый влево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f5">
    <w:name w:val="Пример."/>
    <w:basedOn w:val="afff2"/>
    <w:next w:val="a"/>
  </w:style>
  <w:style w:type="paragraph" w:customStyle="1" w:styleId="afffff6">
    <w:name w:val="Примечание."/>
    <w:basedOn w:val="afff2"/>
    <w:next w:val="a"/>
  </w:style>
  <w:style w:type="paragraph" w:customStyle="1" w:styleId="afffff7">
    <w:name w:val="Словарная статья"/>
    <w:basedOn w:val="a"/>
    <w:next w:val="a"/>
    <w:pPr>
      <w:widowControl w:val="0"/>
      <w:autoSpaceDE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f8">
    <w:name w:val="Ссылка на официальную публикацию"/>
    <w:basedOn w:val="a"/>
    <w:next w:val="a"/>
    <w:pPr>
      <w:widowControl w:val="0"/>
      <w:autoSpaceDE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f9">
    <w:name w:val="Текст в таблице"/>
    <w:basedOn w:val="affffc"/>
    <w:next w:val="a"/>
    <w:pPr>
      <w:ind w:firstLine="500"/>
    </w:pPr>
  </w:style>
  <w:style w:type="paragraph" w:customStyle="1" w:styleId="afffffa">
    <w:name w:val="Текст ЭР (см. также)"/>
    <w:basedOn w:val="a"/>
    <w:next w:val="a"/>
    <w:pPr>
      <w:widowControl w:val="0"/>
      <w:autoSpaceDE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b">
    <w:name w:val="Технический комментарий"/>
    <w:basedOn w:val="a"/>
    <w:next w:val="a"/>
    <w:pPr>
      <w:widowControl w:val="0"/>
      <w:autoSpaceDE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paragraph" w:customStyle="1" w:styleId="afffffc">
    <w:name w:val="Формула"/>
    <w:basedOn w:val="a"/>
    <w:next w:val="a"/>
    <w:pPr>
      <w:widowControl w:val="0"/>
      <w:autoSpaceDE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d">
    <w:name w:val="Центрированный (таблица)"/>
    <w:basedOn w:val="affffc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widowControl w:val="0"/>
      <w:autoSpaceDE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41">
    <w:name w:val="toc 4"/>
    <w:basedOn w:val="a"/>
    <w:next w:val="a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fffe">
    <w:name w:val="endnote text"/>
    <w:basedOn w:val="a"/>
    <w:pPr>
      <w:spacing w:after="0" w:line="240" w:lineRule="auto"/>
    </w:pPr>
    <w:rPr>
      <w:sz w:val="20"/>
      <w:szCs w:val="20"/>
      <w:lang/>
    </w:rPr>
  </w:style>
  <w:style w:type="paragraph" w:customStyle="1" w:styleId="TableParagraph">
    <w:name w:val="Table Paragraph"/>
    <w:basedOn w:val="a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affffff">
    <w:name w:val="Содержимое таблицы"/>
    <w:basedOn w:val="a"/>
    <w:pPr>
      <w:suppressLineNumbers/>
    </w:pPr>
  </w:style>
  <w:style w:type="paragraph" w:customStyle="1" w:styleId="affffff0">
    <w:name w:val="Заголовок таблицы"/>
    <w:basedOn w:val="affffff"/>
    <w:pPr>
      <w:jc w:val="center"/>
    </w:pPr>
    <w:rPr>
      <w:b/>
      <w:bCs/>
    </w:rPr>
  </w:style>
  <w:style w:type="paragraph" w:styleId="affffff1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paragraph" w:customStyle="1" w:styleId="s16">
    <w:name w:val="s_16"/>
    <w:basedOn w:val="a"/>
    <w:pPr>
      <w:spacing w:before="280" w:after="28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2824</Words>
  <Characters>16102</Characters>
  <Application>Microsoft Office Word</Application>
  <DocSecurity>0</DocSecurity>
  <Lines>134</Lines>
  <Paragraphs>37</Paragraphs>
  <ScaleCrop>false</ScaleCrop>
  <Company/>
  <LinksUpToDate>false</LinksUpToDate>
  <CharactersWithSpaces>18889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ЦРПО Мосполитех</dc:creator>
  <cp:lastModifiedBy>user</cp:lastModifiedBy>
  <cp:revision>2</cp:revision>
  <cp:lastPrinted>2022-02-28T10:10:00Z</cp:lastPrinted>
  <dcterms:created xsi:type="dcterms:W3CDTF">2023-09-14T11:08:00Z</dcterms:created>
  <dcterms:modified xsi:type="dcterms:W3CDTF">2023-09-14T11:08:00Z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1059261908</vt:i4>
  </property>
</Properties>
</file>